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0" w:type="dxa"/>
        <w:tblInd w:w="-459" w:type="dxa"/>
        <w:tblLook w:val="0000"/>
      </w:tblPr>
      <w:tblGrid>
        <w:gridCol w:w="627"/>
        <w:gridCol w:w="2970"/>
        <w:gridCol w:w="939"/>
        <w:gridCol w:w="1276"/>
        <w:gridCol w:w="1417"/>
        <w:gridCol w:w="4820"/>
        <w:gridCol w:w="1559"/>
        <w:gridCol w:w="1985"/>
        <w:gridCol w:w="577"/>
      </w:tblGrid>
      <w:tr w:rsidR="00CC6A2D" w:rsidRPr="00C50A9D" w:rsidTr="00CC6A2D">
        <w:trPr>
          <w:trHeight w:val="495"/>
        </w:trPr>
        <w:tc>
          <w:tcPr>
            <w:tcW w:w="16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ind w:left="10348"/>
              <w:rPr>
                <w:sz w:val="20"/>
                <w:szCs w:val="20"/>
              </w:rPr>
            </w:pPr>
            <w:bookmarkStart w:id="0" w:name="_GoBack"/>
            <w:bookmarkEnd w:id="0"/>
            <w:r w:rsidRPr="00C50A9D">
              <w:rPr>
                <w:sz w:val="20"/>
                <w:szCs w:val="20"/>
              </w:rPr>
              <w:t>Приложение 1</w:t>
            </w:r>
          </w:p>
          <w:p w:rsidR="00CC6A2D" w:rsidRPr="00C50A9D" w:rsidRDefault="00CC6A2D" w:rsidP="00152886">
            <w:pPr>
              <w:ind w:left="10348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 xml:space="preserve">к приказу Председателя Правления </w:t>
            </w:r>
          </w:p>
          <w:p w:rsidR="00CC6A2D" w:rsidRPr="00C50A9D" w:rsidRDefault="00CC6A2D" w:rsidP="00152886">
            <w:pPr>
              <w:ind w:left="10348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ТОО «СК-Фармация»</w:t>
            </w:r>
          </w:p>
          <w:p w:rsidR="00CC6A2D" w:rsidRPr="00C50A9D" w:rsidRDefault="00CC6A2D" w:rsidP="00152886">
            <w:pPr>
              <w:ind w:left="10348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от «___» мая 2013 года № ___</w:t>
            </w:r>
          </w:p>
          <w:p w:rsidR="00CC6A2D" w:rsidRPr="00C50A9D" w:rsidRDefault="00CC6A2D" w:rsidP="00152886">
            <w:pPr>
              <w:ind w:left="10348"/>
              <w:rPr>
                <w:sz w:val="20"/>
                <w:szCs w:val="20"/>
              </w:rPr>
            </w:pPr>
          </w:p>
          <w:p w:rsidR="00CC6A2D" w:rsidRPr="00C50A9D" w:rsidRDefault="00CC6A2D" w:rsidP="00152886">
            <w:pPr>
              <w:ind w:firstLine="708"/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Сводный список медицинской техники, организатором закупа которой выступает ТОО "СК-Фармация" в 2013 году</w:t>
            </w:r>
          </w:p>
          <w:p w:rsidR="00CC6A2D" w:rsidRPr="00C50A9D" w:rsidRDefault="00CC6A2D" w:rsidP="00152886">
            <w:pPr>
              <w:rPr>
                <w:sz w:val="20"/>
                <w:szCs w:val="20"/>
              </w:rPr>
            </w:pPr>
          </w:p>
        </w:tc>
      </w:tr>
      <w:tr w:rsidR="00CC6A2D" w:rsidRPr="00C50A9D" w:rsidTr="00CC6A2D">
        <w:trPr>
          <w:gridAfter w:val="1"/>
          <w:wAfter w:w="577" w:type="dxa"/>
          <w:trHeight w:val="7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C50A9D">
              <w:rPr>
                <w:b/>
                <w:bCs/>
                <w:sz w:val="20"/>
                <w:szCs w:val="20"/>
              </w:rPr>
              <w:t xml:space="preserve">№ лота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C50A9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C50A9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C50A9D">
              <w:rPr>
                <w:b/>
                <w:bCs/>
                <w:sz w:val="20"/>
                <w:szCs w:val="20"/>
              </w:rPr>
              <w:t>Цена плановая</w:t>
            </w:r>
          </w:p>
          <w:p w:rsidR="00CC6A2D" w:rsidRPr="00C50A9D" w:rsidRDefault="00CC6A2D" w:rsidP="001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C50A9D">
              <w:rPr>
                <w:b/>
                <w:bCs/>
                <w:sz w:val="20"/>
                <w:szCs w:val="20"/>
              </w:rPr>
              <w:t>(тенге)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C50A9D">
              <w:rPr>
                <w:b/>
                <w:bCs/>
                <w:sz w:val="20"/>
                <w:szCs w:val="20"/>
              </w:rPr>
              <w:t>Сумма плановая</w:t>
            </w:r>
          </w:p>
          <w:p w:rsidR="00CC6A2D" w:rsidRPr="00C50A9D" w:rsidRDefault="00CC6A2D" w:rsidP="001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C50A9D">
              <w:rPr>
                <w:b/>
                <w:bCs/>
                <w:sz w:val="20"/>
                <w:szCs w:val="20"/>
              </w:rPr>
              <w:t>(тенге)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C50A9D">
              <w:rPr>
                <w:b/>
                <w:bCs/>
                <w:sz w:val="20"/>
                <w:szCs w:val="20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C50A9D">
              <w:rPr>
                <w:b/>
                <w:bCs/>
                <w:sz w:val="20"/>
                <w:szCs w:val="20"/>
              </w:rPr>
              <w:t>Условия поставки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b/>
                <w:bCs/>
                <w:sz w:val="20"/>
                <w:szCs w:val="20"/>
              </w:rPr>
            </w:pPr>
            <w:r w:rsidRPr="00C50A9D">
              <w:rPr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CC6A2D" w:rsidRPr="00C50A9D" w:rsidTr="00CC6A2D">
        <w:trPr>
          <w:gridAfter w:val="1"/>
          <w:wAfter w:w="577" w:type="dxa"/>
          <w:trHeight w:val="6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 xml:space="preserve">Компьютерный томограф 64 </w:t>
            </w:r>
            <w:proofErr w:type="spellStart"/>
            <w:r w:rsidRPr="00C50A9D">
              <w:rPr>
                <w:sz w:val="20"/>
                <w:szCs w:val="20"/>
              </w:rPr>
              <w:t>срезовый</w:t>
            </w:r>
            <w:proofErr w:type="spellEnd"/>
            <w:r w:rsidRPr="00C50A9D">
              <w:rPr>
                <w:sz w:val="20"/>
                <w:szCs w:val="20"/>
              </w:rPr>
              <w:t xml:space="preserve"> для </w:t>
            </w:r>
            <w:proofErr w:type="spellStart"/>
            <w:r w:rsidRPr="00C50A9D">
              <w:rPr>
                <w:sz w:val="20"/>
                <w:szCs w:val="20"/>
              </w:rPr>
              <w:t>онкологичсеких</w:t>
            </w:r>
            <w:proofErr w:type="spellEnd"/>
            <w:r w:rsidRPr="00C50A9D">
              <w:rPr>
                <w:sz w:val="20"/>
                <w:szCs w:val="20"/>
              </w:rPr>
              <w:t xml:space="preserve"> диспансеров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3</w:t>
            </w:r>
          </w:p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 xml:space="preserve">320 000 </w:t>
            </w:r>
            <w:proofErr w:type="spellStart"/>
            <w:r w:rsidRPr="00C50A9D">
              <w:rPr>
                <w:color w:val="000000"/>
                <w:sz w:val="20"/>
                <w:szCs w:val="20"/>
              </w:rPr>
              <w:t>000</w:t>
            </w:r>
            <w:proofErr w:type="spellEnd"/>
          </w:p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 xml:space="preserve">960 000 </w:t>
            </w:r>
            <w:proofErr w:type="spellStart"/>
            <w:r w:rsidRPr="00C50A9D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 xml:space="preserve">ГКП на ПХВ "Акмолинский областной онкологический диспансер", ГКП на ПХВ "Областной онкологический диспансер" </w:t>
            </w:r>
            <w:proofErr w:type="gramStart"/>
            <w:r w:rsidRPr="00C50A9D">
              <w:rPr>
                <w:sz w:val="20"/>
                <w:szCs w:val="20"/>
              </w:rPr>
              <w:t>г</w:t>
            </w:r>
            <w:proofErr w:type="gramEnd"/>
            <w:r w:rsidRPr="00C50A9D">
              <w:rPr>
                <w:sz w:val="20"/>
                <w:szCs w:val="20"/>
              </w:rPr>
              <w:t xml:space="preserve">. </w:t>
            </w:r>
            <w:proofErr w:type="spellStart"/>
            <w:r w:rsidRPr="00C50A9D">
              <w:rPr>
                <w:sz w:val="20"/>
                <w:szCs w:val="20"/>
              </w:rPr>
              <w:t>Тараз</w:t>
            </w:r>
            <w:proofErr w:type="spellEnd"/>
            <w:r w:rsidRPr="00C50A9D">
              <w:rPr>
                <w:sz w:val="20"/>
                <w:szCs w:val="20"/>
              </w:rPr>
              <w:t xml:space="preserve">, КГП </w:t>
            </w:r>
            <w:proofErr w:type="spellStart"/>
            <w:r w:rsidRPr="00C50A9D">
              <w:rPr>
                <w:sz w:val="20"/>
                <w:szCs w:val="20"/>
              </w:rPr>
              <w:t>нга</w:t>
            </w:r>
            <w:proofErr w:type="spellEnd"/>
            <w:r w:rsidRPr="00C50A9D">
              <w:rPr>
                <w:sz w:val="20"/>
                <w:szCs w:val="20"/>
              </w:rPr>
              <w:t xml:space="preserve"> ПХВ "Областной онкологический диспансер" Северо-Казахстанской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DDP пункт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120 дней, не позднее 1 ноября 2013 года</w:t>
            </w:r>
          </w:p>
        </w:tc>
      </w:tr>
      <w:tr w:rsidR="00CC6A2D" w:rsidRPr="00C50A9D" w:rsidTr="00CC6A2D">
        <w:trPr>
          <w:gridAfter w:val="1"/>
          <w:wAfter w:w="577" w:type="dxa"/>
          <w:trHeight w:val="6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Компьютерный томограф не менее 16 срезов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 xml:space="preserve">126 000 </w:t>
            </w:r>
            <w:proofErr w:type="spellStart"/>
            <w:r w:rsidRPr="00C50A9D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 xml:space="preserve">126 000 </w:t>
            </w:r>
            <w:proofErr w:type="spellStart"/>
            <w:r w:rsidRPr="00C50A9D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РГКП "Национальный центр проблем туберкулеза РК"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DDP пункт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CC6A2D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90 дней, не позднее 1 октября 2013 года</w:t>
            </w:r>
          </w:p>
        </w:tc>
      </w:tr>
      <w:tr w:rsidR="00CC6A2D" w:rsidRPr="00C50A9D" w:rsidTr="00CC6A2D">
        <w:trPr>
          <w:gridAfter w:val="1"/>
          <w:wAfter w:w="577" w:type="dxa"/>
          <w:trHeight w:val="6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proofErr w:type="spellStart"/>
            <w:r w:rsidRPr="00C50A9D">
              <w:rPr>
                <w:sz w:val="20"/>
                <w:szCs w:val="20"/>
              </w:rPr>
              <w:t>Интраоперацио</w:t>
            </w:r>
            <w:r w:rsidR="00FA4651">
              <w:rPr>
                <w:sz w:val="20"/>
                <w:szCs w:val="20"/>
              </w:rPr>
              <w:t>нный</w:t>
            </w:r>
            <w:proofErr w:type="spellEnd"/>
            <w:r w:rsidR="00FA4651">
              <w:rPr>
                <w:sz w:val="20"/>
                <w:szCs w:val="20"/>
              </w:rPr>
              <w:t xml:space="preserve"> компьютерный томограф</w:t>
            </w:r>
            <w:r w:rsidRPr="00C50A9D">
              <w:rPr>
                <w:sz w:val="20"/>
                <w:szCs w:val="20"/>
              </w:rPr>
              <w:t xml:space="preserve"> и мобильная станция визуализации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215 980 000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215 980 000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 xml:space="preserve">РГП на ПХВ "НИИ </w:t>
            </w:r>
            <w:proofErr w:type="spellStart"/>
            <w:r w:rsidRPr="00C50A9D">
              <w:rPr>
                <w:sz w:val="20"/>
                <w:szCs w:val="20"/>
              </w:rPr>
              <w:t>Травмотологии</w:t>
            </w:r>
            <w:proofErr w:type="spellEnd"/>
            <w:r w:rsidRPr="00C50A9D">
              <w:rPr>
                <w:sz w:val="20"/>
                <w:szCs w:val="20"/>
              </w:rPr>
              <w:t xml:space="preserve"> и ортопедии"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DDP пункт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CC6A2D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90 дней, не позднее 1 октября 2013 года</w:t>
            </w:r>
          </w:p>
        </w:tc>
      </w:tr>
      <w:tr w:rsidR="00CC6A2D" w:rsidRPr="00C50A9D" w:rsidTr="00CC6A2D">
        <w:trPr>
          <w:gridAfter w:val="1"/>
          <w:wAfter w:w="577" w:type="dxa"/>
          <w:trHeight w:val="6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Компьютерный томограф с системой виртуальной симуляции с апертурой не менее 80 см с дополнительной декой для выравнивания стола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 xml:space="preserve">370 000 </w:t>
            </w:r>
            <w:proofErr w:type="spellStart"/>
            <w:r w:rsidRPr="00C50A9D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 xml:space="preserve">370 000 </w:t>
            </w:r>
            <w:proofErr w:type="spellStart"/>
            <w:r w:rsidRPr="00C50A9D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50A9D">
              <w:rPr>
                <w:rFonts w:eastAsia="TimesNewRomanPSMT"/>
                <w:sz w:val="20"/>
                <w:szCs w:val="20"/>
              </w:rPr>
              <w:t>РГП на ПХВ "</w:t>
            </w:r>
            <w:proofErr w:type="spellStart"/>
            <w:r w:rsidRPr="00C50A9D">
              <w:rPr>
                <w:rFonts w:eastAsia="TimesNewRomanPSMT"/>
                <w:sz w:val="20"/>
                <w:szCs w:val="20"/>
              </w:rPr>
              <w:t>КазНИИ</w:t>
            </w:r>
            <w:proofErr w:type="spellEnd"/>
            <w:r w:rsidRPr="00C50A9D">
              <w:rPr>
                <w:rFonts w:eastAsia="TimesNewRomanPSMT"/>
                <w:sz w:val="20"/>
                <w:szCs w:val="20"/>
              </w:rPr>
              <w:t xml:space="preserve"> онкологии и радиологии"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DDP пункт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CC6A2D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90 дней, не позднее 1 октября 2013 года</w:t>
            </w:r>
          </w:p>
        </w:tc>
      </w:tr>
      <w:tr w:rsidR="00CC6A2D" w:rsidRPr="00C50A9D" w:rsidTr="00CC6A2D">
        <w:trPr>
          <w:gridAfter w:val="1"/>
          <w:wAfter w:w="577" w:type="dxa"/>
          <w:trHeight w:val="17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 xml:space="preserve">Аппарат </w:t>
            </w:r>
            <w:proofErr w:type="spellStart"/>
            <w:r w:rsidRPr="00C50A9D">
              <w:rPr>
                <w:sz w:val="20"/>
                <w:szCs w:val="20"/>
              </w:rPr>
              <w:t>фибросканирования</w:t>
            </w:r>
            <w:proofErr w:type="spellEnd"/>
            <w:r w:rsidRPr="00C50A9D">
              <w:rPr>
                <w:sz w:val="20"/>
                <w:szCs w:val="20"/>
              </w:rPr>
              <w:t xml:space="preserve"> печени для </w:t>
            </w:r>
            <w:proofErr w:type="spellStart"/>
            <w:r w:rsidRPr="00C50A9D">
              <w:rPr>
                <w:sz w:val="20"/>
                <w:szCs w:val="20"/>
              </w:rPr>
              <w:t>гепатоцентров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35 040 000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210 240 000</w:t>
            </w:r>
          </w:p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rPr>
                <w:sz w:val="20"/>
                <w:szCs w:val="20"/>
              </w:rPr>
            </w:pPr>
            <w:proofErr w:type="spellStart"/>
            <w:r w:rsidRPr="00C50A9D">
              <w:rPr>
                <w:sz w:val="20"/>
                <w:szCs w:val="20"/>
              </w:rPr>
              <w:t>Гепатоцентр</w:t>
            </w:r>
            <w:proofErr w:type="spellEnd"/>
            <w:r w:rsidRPr="00C50A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0A9D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C50A9D">
              <w:rPr>
                <w:sz w:val="20"/>
                <w:szCs w:val="20"/>
              </w:rPr>
              <w:t xml:space="preserve"> КГП на ПХВ "</w:t>
            </w:r>
            <w:proofErr w:type="spellStart"/>
            <w:r w:rsidRPr="00C50A9D">
              <w:rPr>
                <w:sz w:val="20"/>
                <w:szCs w:val="20"/>
              </w:rPr>
              <w:t>Усть-Каменогорская</w:t>
            </w:r>
            <w:proofErr w:type="spellEnd"/>
            <w:r w:rsidRPr="00C50A9D">
              <w:rPr>
                <w:sz w:val="20"/>
                <w:szCs w:val="20"/>
              </w:rPr>
              <w:t xml:space="preserve"> городская больница № 1" г. Усть-Каменогорск, ГКП на ПХВ ОКДМЦ г. </w:t>
            </w:r>
            <w:proofErr w:type="spellStart"/>
            <w:r w:rsidRPr="00C50A9D">
              <w:rPr>
                <w:sz w:val="20"/>
                <w:szCs w:val="20"/>
              </w:rPr>
              <w:t>Тараз</w:t>
            </w:r>
            <w:proofErr w:type="spellEnd"/>
            <w:r w:rsidRPr="00C50A9D">
              <w:rPr>
                <w:sz w:val="20"/>
                <w:szCs w:val="20"/>
              </w:rPr>
              <w:t>, КГП "</w:t>
            </w:r>
            <w:proofErr w:type="spellStart"/>
            <w:r w:rsidRPr="00C50A9D">
              <w:rPr>
                <w:sz w:val="20"/>
                <w:szCs w:val="20"/>
              </w:rPr>
              <w:t>Костанайская</w:t>
            </w:r>
            <w:proofErr w:type="spellEnd"/>
            <w:r w:rsidRPr="00C50A9D">
              <w:rPr>
                <w:sz w:val="20"/>
                <w:szCs w:val="20"/>
              </w:rPr>
              <w:t xml:space="preserve"> областная больница" г. </w:t>
            </w:r>
            <w:proofErr w:type="spellStart"/>
            <w:r w:rsidRPr="00C50A9D">
              <w:rPr>
                <w:sz w:val="20"/>
                <w:szCs w:val="20"/>
              </w:rPr>
              <w:t>Костанай</w:t>
            </w:r>
            <w:proofErr w:type="spellEnd"/>
            <w:r w:rsidRPr="00C50A9D">
              <w:rPr>
                <w:sz w:val="20"/>
                <w:szCs w:val="20"/>
              </w:rPr>
              <w:t xml:space="preserve">, </w:t>
            </w:r>
            <w:proofErr w:type="spellStart"/>
            <w:r w:rsidRPr="00C50A9D">
              <w:rPr>
                <w:sz w:val="20"/>
                <w:szCs w:val="20"/>
              </w:rPr>
              <w:t>Гепатоцентр</w:t>
            </w:r>
            <w:proofErr w:type="spellEnd"/>
            <w:r w:rsidRPr="00C50A9D">
              <w:rPr>
                <w:sz w:val="20"/>
                <w:szCs w:val="20"/>
              </w:rPr>
              <w:t xml:space="preserve"> </w:t>
            </w:r>
            <w:proofErr w:type="spellStart"/>
            <w:r w:rsidRPr="00C50A9D">
              <w:rPr>
                <w:sz w:val="20"/>
                <w:szCs w:val="20"/>
              </w:rPr>
              <w:t>пр</w:t>
            </w:r>
            <w:proofErr w:type="spellEnd"/>
            <w:r w:rsidRPr="00C50A9D">
              <w:rPr>
                <w:sz w:val="20"/>
                <w:szCs w:val="20"/>
              </w:rPr>
              <w:t xml:space="preserve"> КГП на ПХВ "Городская больница № 1"   Северо-Казахстанской области, КГКП "Городская поликлиника № 5 г. </w:t>
            </w:r>
            <w:proofErr w:type="spellStart"/>
            <w:r w:rsidRPr="00C50A9D">
              <w:rPr>
                <w:sz w:val="20"/>
                <w:szCs w:val="20"/>
              </w:rPr>
              <w:t>Алматы</w:t>
            </w:r>
            <w:proofErr w:type="spellEnd"/>
            <w:r w:rsidRPr="00C50A9D">
              <w:rPr>
                <w:sz w:val="20"/>
                <w:szCs w:val="20"/>
              </w:rPr>
              <w:t xml:space="preserve">, </w:t>
            </w:r>
            <w:proofErr w:type="spellStart"/>
            <w:r w:rsidRPr="00C50A9D">
              <w:rPr>
                <w:sz w:val="20"/>
                <w:szCs w:val="20"/>
              </w:rPr>
              <w:t>Гепатоцентр</w:t>
            </w:r>
            <w:proofErr w:type="spellEnd"/>
            <w:r w:rsidRPr="00C50A9D">
              <w:rPr>
                <w:sz w:val="20"/>
                <w:szCs w:val="20"/>
              </w:rPr>
              <w:t xml:space="preserve"> </w:t>
            </w:r>
            <w:proofErr w:type="spellStart"/>
            <w:r w:rsidRPr="00C50A9D">
              <w:rPr>
                <w:sz w:val="20"/>
                <w:szCs w:val="20"/>
              </w:rPr>
              <w:t>пр</w:t>
            </w:r>
            <w:proofErr w:type="spellEnd"/>
            <w:r w:rsidRPr="00C50A9D">
              <w:rPr>
                <w:sz w:val="20"/>
                <w:szCs w:val="20"/>
              </w:rPr>
              <w:t xml:space="preserve"> КГП на ПХВ "Городская поликлиника № 4" г. Астана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DDP пункт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CC6A2D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90 дней, не позднее  1 октября 2013 года</w:t>
            </w:r>
          </w:p>
        </w:tc>
      </w:tr>
      <w:tr w:rsidR="00CC6A2D" w:rsidRPr="00C50A9D" w:rsidTr="00CC6A2D">
        <w:trPr>
          <w:gridAfter w:val="1"/>
          <w:wAfter w:w="577" w:type="dxa"/>
          <w:trHeight w:val="6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 xml:space="preserve">Аппарат </w:t>
            </w:r>
            <w:proofErr w:type="spellStart"/>
            <w:r w:rsidRPr="00C50A9D">
              <w:rPr>
                <w:sz w:val="20"/>
                <w:szCs w:val="20"/>
              </w:rPr>
              <w:t>брахитерапии</w:t>
            </w:r>
            <w:proofErr w:type="spellEnd"/>
            <w:r w:rsidRPr="00C50A9D">
              <w:rPr>
                <w:sz w:val="20"/>
                <w:szCs w:val="20"/>
              </w:rPr>
              <w:t xml:space="preserve"> для контактно-лучевой терапии для онкологических диспансеров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145 000 000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 xml:space="preserve">145 000 </w:t>
            </w:r>
            <w:proofErr w:type="spellStart"/>
            <w:r w:rsidRPr="00C50A9D"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CC6A2D">
            <w:pPr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 xml:space="preserve">КГКП "Региональный онкологический диспансер  </w:t>
            </w:r>
            <w:proofErr w:type="gramStart"/>
            <w:r w:rsidRPr="00C50A9D">
              <w:rPr>
                <w:sz w:val="20"/>
                <w:szCs w:val="20"/>
              </w:rPr>
              <w:t>г</w:t>
            </w:r>
            <w:proofErr w:type="gramEnd"/>
            <w:r w:rsidRPr="00C50A9D">
              <w:rPr>
                <w:sz w:val="20"/>
                <w:szCs w:val="20"/>
              </w:rPr>
              <w:t>.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DDP пункт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CC6A2D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90 дней, не позднее 1 октября 2013 года</w:t>
            </w:r>
          </w:p>
        </w:tc>
      </w:tr>
      <w:tr w:rsidR="00CC6A2D" w:rsidRPr="00C50A9D" w:rsidTr="00CC6A2D">
        <w:trPr>
          <w:gridAfter w:val="1"/>
          <w:wAfter w:w="577" w:type="dxa"/>
          <w:trHeight w:val="6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Компьютерный томограф не менее 16 срезов с системой виртуальной симуляции и пакетом программ для онкологии для онкологических диспансеров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229 400 000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229 400 000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CC6A2D">
            <w:pPr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 xml:space="preserve">КГКП "Региональный онкологический диспансер  </w:t>
            </w:r>
            <w:proofErr w:type="gramStart"/>
            <w:r w:rsidRPr="00C50A9D">
              <w:rPr>
                <w:sz w:val="20"/>
                <w:szCs w:val="20"/>
              </w:rPr>
              <w:t>г</w:t>
            </w:r>
            <w:proofErr w:type="gramEnd"/>
            <w:r w:rsidRPr="00C50A9D">
              <w:rPr>
                <w:sz w:val="20"/>
                <w:szCs w:val="20"/>
              </w:rPr>
              <w:t>.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2D" w:rsidRPr="00C50A9D" w:rsidRDefault="00CC6A2D" w:rsidP="00152886">
            <w:pPr>
              <w:jc w:val="center"/>
              <w:rPr>
                <w:color w:val="000000"/>
                <w:sz w:val="20"/>
                <w:szCs w:val="20"/>
              </w:rPr>
            </w:pPr>
            <w:r w:rsidRPr="00C50A9D">
              <w:rPr>
                <w:color w:val="000000"/>
                <w:sz w:val="20"/>
                <w:szCs w:val="20"/>
              </w:rPr>
              <w:t>DDP пункт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D" w:rsidRPr="00C50A9D" w:rsidRDefault="00CC6A2D" w:rsidP="00152886">
            <w:pPr>
              <w:jc w:val="center"/>
              <w:rPr>
                <w:sz w:val="20"/>
                <w:szCs w:val="20"/>
              </w:rPr>
            </w:pPr>
            <w:r w:rsidRPr="00C50A9D">
              <w:rPr>
                <w:sz w:val="20"/>
                <w:szCs w:val="20"/>
              </w:rPr>
              <w:t>120 дней, не позднее 1 ноября 2013 года</w:t>
            </w:r>
          </w:p>
        </w:tc>
      </w:tr>
    </w:tbl>
    <w:p w:rsidR="00CC6A2D" w:rsidRPr="00C50A9D" w:rsidRDefault="00CC6A2D" w:rsidP="00881426">
      <w:pPr>
        <w:jc w:val="right"/>
        <w:rPr>
          <w:sz w:val="20"/>
          <w:szCs w:val="20"/>
        </w:rPr>
      </w:pPr>
    </w:p>
    <w:p w:rsidR="00881426" w:rsidRDefault="00881426" w:rsidP="00881426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675"/>
        <w:gridCol w:w="2977"/>
        <w:gridCol w:w="11134"/>
      </w:tblGrid>
      <w:tr w:rsidR="00881426" w:rsidRPr="00881426" w:rsidTr="00881426">
        <w:tc>
          <w:tcPr>
            <w:tcW w:w="675" w:type="dxa"/>
            <w:vAlign w:val="center"/>
          </w:tcPr>
          <w:p w:rsidR="00881426" w:rsidRPr="00881426" w:rsidRDefault="00881426" w:rsidP="00881426">
            <w:pPr>
              <w:jc w:val="center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2977" w:type="dxa"/>
            <w:vAlign w:val="center"/>
          </w:tcPr>
          <w:p w:rsidR="00881426" w:rsidRPr="00881426" w:rsidRDefault="00881426" w:rsidP="00881426">
            <w:pPr>
              <w:jc w:val="center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134" w:type="dxa"/>
            <w:vAlign w:val="center"/>
          </w:tcPr>
          <w:p w:rsidR="00881426" w:rsidRPr="00881426" w:rsidRDefault="00881426" w:rsidP="008814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Параметры технических характеристик (технические спецификации)</w:t>
            </w:r>
          </w:p>
        </w:tc>
      </w:tr>
      <w:tr w:rsidR="00881426" w:rsidRPr="00881426" w:rsidTr="00F40D0B">
        <w:tc>
          <w:tcPr>
            <w:tcW w:w="675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Томограф компьютерный</w:t>
            </w:r>
          </w:p>
        </w:tc>
        <w:tc>
          <w:tcPr>
            <w:tcW w:w="11134" w:type="dxa"/>
          </w:tcPr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функциональности: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bCs/>
                <w:sz w:val="18"/>
                <w:szCs w:val="18"/>
              </w:rPr>
              <w:t xml:space="preserve">КТ головного мозга </w:t>
            </w:r>
            <w:proofErr w:type="spellStart"/>
            <w:r w:rsidRPr="00881426">
              <w:rPr>
                <w:bCs/>
                <w:sz w:val="18"/>
                <w:szCs w:val="18"/>
              </w:rPr>
              <w:t>нативная</w:t>
            </w:r>
            <w:proofErr w:type="spellEnd"/>
            <w:r w:rsidRPr="00881426">
              <w:rPr>
                <w:sz w:val="18"/>
                <w:szCs w:val="18"/>
              </w:rPr>
              <w:t xml:space="preserve">,  </w:t>
            </w:r>
            <w:r w:rsidRPr="00881426">
              <w:rPr>
                <w:bCs/>
                <w:sz w:val="18"/>
                <w:szCs w:val="18"/>
              </w:rPr>
              <w:t>КТ головного мозга с внутривенным усилением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КТ-ангиография головного мозга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височной кости</w:t>
            </w:r>
            <w:r w:rsidRPr="00881426">
              <w:rPr>
                <w:sz w:val="18"/>
                <w:szCs w:val="18"/>
              </w:rPr>
              <w:t xml:space="preserve">, </w:t>
            </w:r>
            <w:proofErr w:type="spellStart"/>
            <w:r w:rsidRPr="00881426">
              <w:rPr>
                <w:bCs/>
                <w:sz w:val="18"/>
                <w:szCs w:val="18"/>
              </w:rPr>
              <w:t>КТ-цистернография</w:t>
            </w:r>
            <w:proofErr w:type="spellEnd"/>
            <w:r w:rsidRPr="00881426">
              <w:rPr>
                <w:bCs/>
                <w:sz w:val="18"/>
                <w:szCs w:val="18"/>
              </w:rPr>
              <w:t xml:space="preserve"> внутреннего слухового прохода, </w:t>
            </w:r>
            <w:r w:rsidRPr="00881426">
              <w:rPr>
                <w:sz w:val="18"/>
                <w:szCs w:val="18"/>
              </w:rPr>
              <w:t xml:space="preserve"> </w:t>
            </w:r>
            <w:r w:rsidRPr="00881426">
              <w:rPr>
                <w:bCs/>
                <w:sz w:val="18"/>
                <w:szCs w:val="18"/>
              </w:rPr>
              <w:t>КТ носа и околоносовых пазух,</w:t>
            </w:r>
            <w:r w:rsidRPr="00881426">
              <w:rPr>
                <w:sz w:val="18"/>
                <w:szCs w:val="18"/>
              </w:rPr>
              <w:t xml:space="preserve"> </w:t>
            </w:r>
            <w:proofErr w:type="spellStart"/>
            <w:r w:rsidRPr="00881426">
              <w:rPr>
                <w:bCs/>
                <w:sz w:val="18"/>
                <w:szCs w:val="18"/>
              </w:rPr>
              <w:t>КТ-гайморография</w:t>
            </w:r>
            <w:proofErr w:type="spellEnd"/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орбит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щитовидной железы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гортани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мягких тканей шеи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лёгких традиционная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лёгких спиральная</w:t>
            </w:r>
            <w:proofErr w:type="gramStart"/>
            <w:r w:rsidRPr="00881426">
              <w:rPr>
                <w:sz w:val="18"/>
                <w:szCs w:val="18"/>
              </w:rPr>
              <w:t xml:space="preserve"> ,</w:t>
            </w:r>
            <w:proofErr w:type="gramEnd"/>
            <w:r w:rsidRPr="00881426">
              <w:rPr>
                <w:sz w:val="18"/>
                <w:szCs w:val="18"/>
              </w:rPr>
              <w:t xml:space="preserve"> </w:t>
            </w:r>
            <w:r w:rsidRPr="00881426">
              <w:rPr>
                <w:bCs/>
                <w:sz w:val="18"/>
                <w:szCs w:val="18"/>
              </w:rPr>
              <w:t>КТ грудной клетки спиральная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паренхиматозных органов живота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Виртуальная эндоскопия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КТ-ангиография живота спиральная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органов малого таза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суставов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бедренной, плечевой костей, предплечья, голени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>КТ позвоночника</w:t>
            </w:r>
            <w:r w:rsidRPr="00881426">
              <w:rPr>
                <w:sz w:val="18"/>
                <w:szCs w:val="18"/>
              </w:rPr>
              <w:t xml:space="preserve">, </w:t>
            </w:r>
            <w:r w:rsidRPr="00881426">
              <w:rPr>
                <w:bCs/>
                <w:sz w:val="18"/>
                <w:szCs w:val="18"/>
              </w:rPr>
              <w:t xml:space="preserve">КТ в </w:t>
            </w:r>
            <w:proofErr w:type="spellStart"/>
            <w:r w:rsidRPr="00881426">
              <w:rPr>
                <w:bCs/>
                <w:sz w:val="18"/>
                <w:szCs w:val="18"/>
              </w:rPr>
              <w:t>педиатрии</w:t>
            </w:r>
            <w:proofErr w:type="gramStart"/>
            <w:r w:rsidRPr="00881426">
              <w:rPr>
                <w:sz w:val="18"/>
                <w:szCs w:val="18"/>
              </w:rPr>
              <w:t>.</w:t>
            </w:r>
            <w:r w:rsidRPr="00881426">
              <w:rPr>
                <w:bCs/>
                <w:sz w:val="18"/>
                <w:szCs w:val="18"/>
              </w:rPr>
              <w:t>К</w:t>
            </w:r>
            <w:proofErr w:type="gramEnd"/>
            <w:r w:rsidRPr="00881426">
              <w:rPr>
                <w:bCs/>
                <w:sz w:val="18"/>
                <w:szCs w:val="18"/>
              </w:rPr>
              <w:t>Т</w:t>
            </w:r>
            <w:proofErr w:type="spellEnd"/>
            <w:r w:rsidRPr="00881426">
              <w:rPr>
                <w:bCs/>
                <w:sz w:val="18"/>
                <w:szCs w:val="18"/>
              </w:rPr>
              <w:t xml:space="preserve"> в педиатрии</w:t>
            </w:r>
            <w:r w:rsidRPr="00881426">
              <w:rPr>
                <w:sz w:val="18"/>
                <w:szCs w:val="18"/>
              </w:rPr>
              <w:t>.</w:t>
            </w:r>
          </w:p>
          <w:p w:rsidR="00881426" w:rsidRPr="00881426" w:rsidRDefault="00881426" w:rsidP="00F40D0B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b/>
                <w:bCs/>
                <w:sz w:val="18"/>
                <w:szCs w:val="18"/>
              </w:rPr>
              <w:t>Детектор рентгеновского излучения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Ширина детектора по оси Z не менее 40 мм.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Количество элементов линейки детектора не менее 888.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Максимальная пространственная разрешающая способность в сосудистых исследованиях не менее 19.7 п.л./</w:t>
            </w:r>
            <w:proofErr w:type="gramStart"/>
            <w:r w:rsidRPr="00881426">
              <w:rPr>
                <w:sz w:val="18"/>
                <w:szCs w:val="18"/>
              </w:rPr>
              <w:t>см</w:t>
            </w:r>
            <w:proofErr w:type="gramEnd"/>
            <w:r w:rsidRPr="00881426">
              <w:rPr>
                <w:sz w:val="18"/>
                <w:szCs w:val="18"/>
              </w:rPr>
              <w:t>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- </w:t>
            </w:r>
            <w:proofErr w:type="spellStart"/>
            <w:r w:rsidRPr="00881426">
              <w:rPr>
                <w:sz w:val="18"/>
                <w:szCs w:val="18"/>
              </w:rPr>
              <w:t>Низкоконтрастная</w:t>
            </w:r>
            <w:proofErr w:type="spellEnd"/>
            <w:r w:rsidRPr="00881426">
              <w:rPr>
                <w:sz w:val="18"/>
                <w:szCs w:val="18"/>
              </w:rPr>
              <w:t xml:space="preserve"> разрешающая способность с 0,3% при 120 кВ, 250 мА  не более 3 мм.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spellStart"/>
            <w:r w:rsidRPr="00881426">
              <w:rPr>
                <w:b/>
                <w:bCs/>
                <w:sz w:val="18"/>
                <w:szCs w:val="18"/>
              </w:rPr>
              <w:t>Гентри</w:t>
            </w:r>
            <w:proofErr w:type="spellEnd"/>
            <w:r w:rsidRPr="00881426">
              <w:rPr>
                <w:b/>
                <w:bCs/>
                <w:sz w:val="18"/>
                <w:szCs w:val="18"/>
              </w:rPr>
              <w:t xml:space="preserve"> для сканирования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Диаметр туннеля не менее 70 см.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- Наклон </w:t>
            </w:r>
            <w:proofErr w:type="spellStart"/>
            <w:r w:rsidRPr="00881426">
              <w:rPr>
                <w:sz w:val="18"/>
                <w:szCs w:val="18"/>
              </w:rPr>
              <w:t>гентри</w:t>
            </w:r>
            <w:proofErr w:type="spellEnd"/>
            <w:r w:rsidRPr="00881426">
              <w:rPr>
                <w:sz w:val="18"/>
                <w:szCs w:val="18"/>
              </w:rPr>
              <w:t xml:space="preserve"> при сканировании</w:t>
            </w:r>
            <w:proofErr w:type="gramStart"/>
            <w:r w:rsidRPr="00881426">
              <w:rPr>
                <w:sz w:val="18"/>
                <w:szCs w:val="18"/>
              </w:rPr>
              <w:t xml:space="preserve"> О</w:t>
            </w:r>
            <w:proofErr w:type="gramEnd"/>
            <w:r w:rsidRPr="00881426">
              <w:rPr>
                <w:sz w:val="18"/>
                <w:szCs w:val="18"/>
              </w:rPr>
              <w:t>т -30 до +30 град.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Максимальное поле обзора при сканировании не менее 500 мм.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Максимальная коллимация среза не менее 10 мм.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Минимальная коллимация среза при сканировании не более 0,625 мм.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81426">
              <w:rPr>
                <w:sz w:val="18"/>
                <w:szCs w:val="18"/>
              </w:rPr>
              <w:t xml:space="preserve">- Минимальное врем оборота </w:t>
            </w:r>
            <w:proofErr w:type="spellStart"/>
            <w:r w:rsidRPr="00881426">
              <w:rPr>
                <w:sz w:val="18"/>
                <w:szCs w:val="18"/>
              </w:rPr>
              <w:t>гентри</w:t>
            </w:r>
            <w:proofErr w:type="spellEnd"/>
            <w:r w:rsidRPr="00881426">
              <w:rPr>
                <w:sz w:val="18"/>
                <w:szCs w:val="18"/>
              </w:rPr>
              <w:t xml:space="preserve"> на 360 градусов во время сканирования не более 0,4 сек.</w:t>
            </w:r>
            <w:proofErr w:type="gramEnd"/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b/>
                <w:bCs/>
                <w:sz w:val="18"/>
                <w:szCs w:val="18"/>
              </w:rPr>
              <w:t>Стол для укладки пациента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Сканируемый диапазон не менее</w:t>
            </w:r>
            <w:r w:rsidRPr="00881426">
              <w:rPr>
                <w:b/>
                <w:bCs/>
                <w:sz w:val="18"/>
                <w:szCs w:val="18"/>
              </w:rPr>
              <w:t xml:space="preserve"> </w:t>
            </w:r>
            <w:r w:rsidRPr="00881426">
              <w:rPr>
                <w:sz w:val="18"/>
                <w:szCs w:val="18"/>
              </w:rPr>
              <w:t>170 см.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Точность позиционирования не более 0,25 мм.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Диапазон вертикального перемещения  не менее 43÷99 см.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Максимальная грузоподъемность стола при максимальной точности позиционирования не менее 227 кг.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Комплект аксессуаров для позиционирования пациента, карбоновая люлька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b/>
                <w:bCs/>
                <w:sz w:val="18"/>
                <w:szCs w:val="18"/>
              </w:rPr>
              <w:t>Генератор рентгеновский высоковольтный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Максимальная мощность  не менее 72 кВт.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Минимальное значение анодного напряжения не более 80 кВ.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Максимальное значение анодного напряжения не менее 140 кВ.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Максимальное значение тока не менее 600 мА.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b/>
                <w:bCs/>
                <w:sz w:val="18"/>
                <w:szCs w:val="18"/>
              </w:rPr>
              <w:t>Трубка рентгеновская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Количество фокусных пятен не менее 2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Теплоемкость анода не менее 6 млн. ТЕ.</w:t>
            </w:r>
          </w:p>
          <w:p w:rsidR="00881426" w:rsidRPr="00881426" w:rsidRDefault="00881426" w:rsidP="00F40D0B">
            <w:pPr>
              <w:rPr>
                <w:bCs/>
                <w:sz w:val="18"/>
                <w:szCs w:val="18"/>
              </w:rPr>
            </w:pPr>
            <w:r w:rsidRPr="00881426">
              <w:rPr>
                <w:bCs/>
                <w:sz w:val="18"/>
                <w:szCs w:val="18"/>
              </w:rPr>
              <w:t xml:space="preserve">- Размер малого фокального пятна, </w:t>
            </w:r>
            <w:proofErr w:type="spellStart"/>
            <w:r w:rsidRPr="00881426">
              <w:rPr>
                <w:bCs/>
                <w:sz w:val="18"/>
                <w:szCs w:val="18"/>
              </w:rPr>
              <w:t>ШхД</w:t>
            </w:r>
            <w:proofErr w:type="spellEnd"/>
            <w:r w:rsidRPr="00881426">
              <w:rPr>
                <w:bCs/>
                <w:sz w:val="18"/>
                <w:szCs w:val="18"/>
              </w:rPr>
              <w:t xml:space="preserve">, стандарт IEC 60336/1993, мм  не более 0.7 </w:t>
            </w:r>
            <w:proofErr w:type="spellStart"/>
            <w:r w:rsidRPr="00881426">
              <w:rPr>
                <w:bCs/>
                <w:sz w:val="18"/>
                <w:szCs w:val="18"/>
              </w:rPr>
              <w:t>x</w:t>
            </w:r>
            <w:proofErr w:type="spellEnd"/>
            <w:r w:rsidRPr="00881426">
              <w:rPr>
                <w:bCs/>
                <w:sz w:val="18"/>
                <w:szCs w:val="18"/>
              </w:rPr>
              <w:t xml:space="preserve"> 0.6.</w:t>
            </w:r>
          </w:p>
          <w:p w:rsidR="00881426" w:rsidRPr="00881426" w:rsidRDefault="00881426" w:rsidP="00F40D0B">
            <w:pPr>
              <w:rPr>
                <w:b/>
                <w:bCs/>
                <w:sz w:val="18"/>
                <w:szCs w:val="18"/>
              </w:rPr>
            </w:pPr>
            <w:r w:rsidRPr="00881426">
              <w:rPr>
                <w:bCs/>
                <w:sz w:val="18"/>
                <w:szCs w:val="18"/>
              </w:rPr>
              <w:t xml:space="preserve">- Размер большого фокального пятна, стандарт IEC 60336/1993, мм  не более 0.9 </w:t>
            </w:r>
            <w:proofErr w:type="spellStart"/>
            <w:r w:rsidRPr="00881426">
              <w:rPr>
                <w:bCs/>
                <w:sz w:val="18"/>
                <w:szCs w:val="18"/>
              </w:rPr>
              <w:t>x</w:t>
            </w:r>
            <w:proofErr w:type="spellEnd"/>
            <w:r w:rsidRPr="00881426">
              <w:rPr>
                <w:bCs/>
                <w:sz w:val="18"/>
                <w:szCs w:val="18"/>
              </w:rPr>
              <w:t xml:space="preserve"> 0.9.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- Протоколы оптимизации дозовой нагрузки 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b/>
                <w:bCs/>
                <w:sz w:val="18"/>
                <w:szCs w:val="18"/>
              </w:rPr>
              <w:t>Устройство сканирования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Аксиальное сканирование.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Режимы объединения для реконструкции толстых срезов из данных тонких срезов без искажений, вносимых за счет частичного объема.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Максимальное количество одновременно получаемых срезов в аксиальном режиме не менее 64.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Спиральное сканирование.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Сбор данных одновременно во множественных смежных срезах при непрерывном перемещении стола между сканами.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Максимальное количество одновременно получаемых срезов в спиральном режиме не менее 64 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Максимальное поле обзора при реконструкции не менее 500 мм.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- Обзорное сканирование.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Максимальное значение спирального питча (</w:t>
            </w:r>
            <w:r w:rsidRPr="00881426">
              <w:rPr>
                <w:bCs/>
                <w:sz w:val="18"/>
                <w:szCs w:val="18"/>
              </w:rPr>
              <w:t xml:space="preserve">Максимальный шаг сканирования) </w:t>
            </w:r>
            <w:r w:rsidRPr="00881426">
              <w:rPr>
                <w:sz w:val="18"/>
                <w:szCs w:val="18"/>
              </w:rPr>
              <w:t xml:space="preserve">не менее </w:t>
            </w:r>
            <w:r w:rsidRPr="00881426">
              <w:rPr>
                <w:bCs/>
                <w:sz w:val="18"/>
                <w:szCs w:val="18"/>
              </w:rPr>
              <w:t>1,5:1.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Блок сканирования и преобразования сигнала</w:t>
            </w:r>
            <w:r w:rsidRPr="00881426">
              <w:rPr>
                <w:sz w:val="18"/>
                <w:szCs w:val="18"/>
              </w:rPr>
              <w:t xml:space="preserve"> 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- Максимальная матрица реконструкции не менее 512 * 512 </w:t>
            </w:r>
            <w:proofErr w:type="spellStart"/>
            <w:r w:rsidRPr="00881426">
              <w:rPr>
                <w:sz w:val="18"/>
                <w:szCs w:val="18"/>
              </w:rPr>
              <w:t>пикс</w:t>
            </w:r>
            <w:proofErr w:type="spellEnd"/>
            <w:r w:rsidRPr="00881426">
              <w:rPr>
                <w:sz w:val="18"/>
                <w:szCs w:val="18"/>
              </w:rPr>
              <w:t>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Скорость реконструкции изображений не менее 35  изображений/сек.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Объем оперативной памяти не менее 24 Гб.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Устройство записи изображений DVD-RAM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Количество физической памяти для сохранения результатов исследований не менее 1500 Гб.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Полная функциональность коммуникаций DICOM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- Поддержка сети </w:t>
            </w:r>
            <w:proofErr w:type="spellStart"/>
            <w:r w:rsidRPr="00881426">
              <w:rPr>
                <w:sz w:val="18"/>
                <w:szCs w:val="18"/>
              </w:rPr>
              <w:t>Ethernet</w:t>
            </w:r>
            <w:proofErr w:type="spellEnd"/>
            <w:r w:rsidRPr="00881426">
              <w:rPr>
                <w:sz w:val="18"/>
                <w:szCs w:val="18"/>
              </w:rPr>
              <w:t xml:space="preserve"> 10/100/1000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Количество ЖК мониторов не менее 2.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Размер дисплея по диагонали ЖК мониторов не менее 19 дюймов.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81426">
              <w:rPr>
                <w:b/>
                <w:color w:val="000000"/>
                <w:sz w:val="18"/>
                <w:szCs w:val="18"/>
              </w:rPr>
              <w:t xml:space="preserve">Пульт управления оператора 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b/>
                <w:bCs/>
                <w:sz w:val="18"/>
                <w:szCs w:val="18"/>
              </w:rPr>
              <w:t xml:space="preserve">- </w:t>
            </w:r>
            <w:r w:rsidRPr="00881426">
              <w:rPr>
                <w:bCs/>
                <w:sz w:val="18"/>
                <w:szCs w:val="18"/>
              </w:rPr>
              <w:t>Возможность перемещения аппаратного блока консоли.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Алгоритм трехмерной реконструкции конусовидного пучка.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Многоплоскостное реформатирование.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Многоплоскостное реформатирование с криволинейными секущими.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Сопоставление аксиального изображения с реконструированным объемом.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Проекции максимальной и минимальной интенсивности.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Объемная реконструкция с одновременным отображением различных тканей.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Управление прозрачностью в реальном времени при объемной реконструкции.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Автоматическое управление усилением/сглаживанием изображения одновременно для нескольких плотностных диапазонов.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Визуализация с усилением структур мягких тканей в областях неоднородной плотности.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Мониторинг уровня контрастного усиления в области интереса.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Количественный анализ изображений (расстояния, углы, плотность и т.д.); текстовые аннотации на изображениях.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Анализ интенсивности пикселей для оценки перфузии или захвата контраста во времени.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Специализированные режимы (протоколы) обследования детей.</w:t>
            </w:r>
          </w:p>
          <w:p w:rsidR="00881426" w:rsidRPr="00881426" w:rsidRDefault="00881426" w:rsidP="00F40D0B">
            <w:pPr>
              <w:rPr>
                <w:b/>
                <w:bCs/>
                <w:sz w:val="18"/>
                <w:szCs w:val="18"/>
              </w:rPr>
            </w:pPr>
            <w:r w:rsidRPr="00881426">
              <w:rPr>
                <w:bCs/>
                <w:sz w:val="18"/>
                <w:szCs w:val="18"/>
              </w:rPr>
              <w:t xml:space="preserve">- Возможность автоматического выбора подходящего цикла вращения </w:t>
            </w:r>
            <w:proofErr w:type="spellStart"/>
            <w:r w:rsidRPr="00881426">
              <w:rPr>
                <w:bCs/>
                <w:sz w:val="18"/>
                <w:szCs w:val="18"/>
              </w:rPr>
              <w:t>гентри</w:t>
            </w:r>
            <w:proofErr w:type="spellEnd"/>
            <w:r w:rsidRPr="00881426">
              <w:rPr>
                <w:bCs/>
                <w:sz w:val="18"/>
                <w:szCs w:val="18"/>
              </w:rPr>
              <w:t xml:space="preserve"> в зависимости от частоты сердечных сокращений.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 xml:space="preserve">Рабочая станция для работы с функциональными изображениями 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Аппаратное обеспечение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- 2-процессорная архитектура.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Объем оперативной памяти не менее 24 Гб.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Объем жесткого диска не менее 600 Гб.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Устройство записи на CD/</w:t>
            </w:r>
            <w:r w:rsidRPr="00881426">
              <w:rPr>
                <w:sz w:val="18"/>
                <w:szCs w:val="18"/>
                <w:lang w:val="en-US"/>
              </w:rPr>
              <w:t>DVD</w:t>
            </w:r>
            <w:r w:rsidRPr="00881426">
              <w:rPr>
                <w:sz w:val="18"/>
                <w:szCs w:val="18"/>
              </w:rPr>
              <w:t>/</w:t>
            </w:r>
            <w:r w:rsidRPr="00881426">
              <w:rPr>
                <w:sz w:val="18"/>
                <w:szCs w:val="18"/>
                <w:lang w:val="en-US"/>
              </w:rPr>
              <w:t>USB</w:t>
            </w:r>
            <w:r w:rsidRPr="00881426">
              <w:rPr>
                <w:sz w:val="18"/>
                <w:szCs w:val="18"/>
              </w:rPr>
              <w:t>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Цветной ЖК монитор с диагональю 19 дюймов – не менее 2.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Полная функциональность коммуникаций DICOM.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- Поддержка сети </w:t>
            </w:r>
            <w:proofErr w:type="spellStart"/>
            <w:r w:rsidRPr="00881426">
              <w:rPr>
                <w:sz w:val="18"/>
                <w:szCs w:val="18"/>
              </w:rPr>
              <w:t>Ethernet</w:t>
            </w:r>
            <w:proofErr w:type="spellEnd"/>
            <w:r w:rsidRPr="00881426">
              <w:rPr>
                <w:sz w:val="18"/>
                <w:szCs w:val="18"/>
              </w:rPr>
              <w:t xml:space="preserve"> 10/100/1000.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b/>
                <w:bCs/>
                <w:sz w:val="18"/>
                <w:szCs w:val="18"/>
              </w:rPr>
              <w:t>Программное обеспечение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Многоплоскостное реформатирование.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Многоплоскостное реформатирование с криволинейными секущими.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Проекции максимальной и минимальной интенсивности.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Количественный анализ изображений (расстояния, углы, плотность и т.д.); текстовые аннотации на изображениях.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Программное обеспечение для сопоставления аксиального изображения с реконструированным объемом.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Объемная реконструкция с одновременным отображением различных тканей.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Количественный анализ анатомических и патологических структур кровеносных сосудов.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- </w:t>
            </w:r>
            <w:proofErr w:type="spellStart"/>
            <w:r w:rsidRPr="00881426">
              <w:rPr>
                <w:sz w:val="18"/>
                <w:szCs w:val="18"/>
              </w:rPr>
              <w:t>Мультипланарная</w:t>
            </w:r>
            <w:proofErr w:type="spellEnd"/>
            <w:r w:rsidRPr="00881426">
              <w:rPr>
                <w:sz w:val="18"/>
                <w:szCs w:val="18"/>
              </w:rPr>
              <w:t xml:space="preserve"> реконструкция по произвольной изогнутой плоскости (криволинейное реформатирование).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- </w:t>
            </w:r>
            <w:proofErr w:type="spellStart"/>
            <w:r w:rsidRPr="00881426">
              <w:rPr>
                <w:sz w:val="18"/>
                <w:szCs w:val="18"/>
              </w:rPr>
              <w:t>Мультипланарная</w:t>
            </w:r>
            <w:proofErr w:type="spellEnd"/>
            <w:r w:rsidRPr="00881426">
              <w:rPr>
                <w:sz w:val="18"/>
                <w:szCs w:val="18"/>
              </w:rPr>
              <w:t xml:space="preserve"> реконструкция по произвольной изогнутой плоскости (криволинейное реформатирование) с протоколом пакетной обработки данных.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Пакетная обработка данных в любой плоскости реформатирования.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- Экспо</w:t>
            </w:r>
            <w:proofErr w:type="gramStart"/>
            <w:r w:rsidRPr="00881426">
              <w:rPr>
                <w:sz w:val="18"/>
                <w:szCs w:val="18"/>
              </w:rPr>
              <w:t>рт в гр</w:t>
            </w:r>
            <w:proofErr w:type="gramEnd"/>
            <w:r w:rsidRPr="00881426">
              <w:rPr>
                <w:sz w:val="18"/>
                <w:szCs w:val="18"/>
              </w:rPr>
              <w:t>афические форматы (</w:t>
            </w:r>
            <w:proofErr w:type="spellStart"/>
            <w:r w:rsidRPr="00881426">
              <w:rPr>
                <w:sz w:val="18"/>
                <w:szCs w:val="18"/>
              </w:rPr>
              <w:t>jpeg</w:t>
            </w:r>
            <w:proofErr w:type="spellEnd"/>
            <w:r w:rsidRPr="00881426">
              <w:rPr>
                <w:sz w:val="18"/>
                <w:szCs w:val="18"/>
              </w:rPr>
              <w:t xml:space="preserve">, </w:t>
            </w:r>
            <w:proofErr w:type="spellStart"/>
            <w:r w:rsidRPr="00881426">
              <w:rPr>
                <w:sz w:val="18"/>
                <w:szCs w:val="18"/>
              </w:rPr>
              <w:t>png</w:t>
            </w:r>
            <w:proofErr w:type="spellEnd"/>
            <w:r w:rsidRPr="00881426">
              <w:rPr>
                <w:sz w:val="18"/>
                <w:szCs w:val="18"/>
              </w:rPr>
              <w:t xml:space="preserve">, </w:t>
            </w:r>
            <w:proofErr w:type="spellStart"/>
            <w:r w:rsidRPr="00881426">
              <w:rPr>
                <w:sz w:val="18"/>
                <w:szCs w:val="18"/>
              </w:rPr>
              <w:t>avi</w:t>
            </w:r>
            <w:proofErr w:type="spellEnd"/>
            <w:r w:rsidRPr="00881426">
              <w:rPr>
                <w:sz w:val="18"/>
                <w:szCs w:val="18"/>
              </w:rPr>
              <w:t>) с возможностью сохранения на USB 2.0-совместимом носителе.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Виртуальная эндоскопия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продвижение по полому органу без выхода за пределы стенок с разрешениями матрицы 256х256 и 512х512.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регистрации результатов в виде фильма результатов эндоскопического осмотра.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Выполнение проекции максимальной / минимальной интенсивности / усреднения при многоплоскостном и объемном реформатировании.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Функция автоматического удаления стола при реконструкции объемов.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Точка, поставленная на область интереса, фиксирует свою позицию во всех режимах отображения (срез, слой, эндо, объём).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gramStart"/>
            <w:r w:rsidRPr="00881426">
              <w:rPr>
                <w:sz w:val="18"/>
                <w:szCs w:val="18"/>
              </w:rPr>
              <w:t xml:space="preserve">Возможность одновременного параллельного отображения нескольких серий одного исследования или различных исследований для сравнения и оценки изменений в динамике с возможностью параллельного представления изображений в горизонтальной, фронтальной и </w:t>
            </w:r>
            <w:proofErr w:type="spellStart"/>
            <w:r w:rsidRPr="00881426">
              <w:rPr>
                <w:sz w:val="18"/>
                <w:szCs w:val="18"/>
              </w:rPr>
              <w:t>саггитальной</w:t>
            </w:r>
            <w:proofErr w:type="spellEnd"/>
            <w:r w:rsidRPr="00881426">
              <w:rPr>
                <w:sz w:val="18"/>
                <w:szCs w:val="18"/>
              </w:rPr>
              <w:t xml:space="preserve"> плоскостях, а также многоплоскостного реформатирования.</w:t>
            </w:r>
            <w:proofErr w:type="gramEnd"/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 xml:space="preserve">Функция удаления костных структур 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удаление изображения стола.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Автоматическое выделение костных структур и </w:t>
            </w:r>
            <w:proofErr w:type="spellStart"/>
            <w:r w:rsidRPr="00881426">
              <w:rPr>
                <w:sz w:val="18"/>
                <w:szCs w:val="18"/>
              </w:rPr>
              <w:t>кальцификатов</w:t>
            </w:r>
            <w:proofErr w:type="spellEnd"/>
            <w:r w:rsidRPr="00881426">
              <w:rPr>
                <w:sz w:val="18"/>
                <w:szCs w:val="18"/>
              </w:rPr>
              <w:t xml:space="preserve"> с построением трехмерных проекций максимальной интенсивности (3D MIP) или объемной реконструкции сосудов.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представления объемной реконструкции сосудов на фоне полупрозрачных костных структур.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Протокол автоматического выделение костных структур и </w:t>
            </w:r>
            <w:proofErr w:type="spellStart"/>
            <w:r w:rsidRPr="00881426">
              <w:rPr>
                <w:sz w:val="18"/>
                <w:szCs w:val="18"/>
              </w:rPr>
              <w:t>кальцификатов</w:t>
            </w:r>
            <w:proofErr w:type="spellEnd"/>
            <w:r w:rsidRPr="00881426">
              <w:rPr>
                <w:sz w:val="18"/>
                <w:szCs w:val="18"/>
              </w:rPr>
              <w:t xml:space="preserve"> с построением трехмерных проекций максимальной интенсивности (3D MIP) или объемной реконструкции сосудов для всего тела.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ar-SA"/>
              </w:rPr>
            </w:pPr>
            <w:r w:rsidRPr="00881426">
              <w:rPr>
                <w:b/>
                <w:sz w:val="18"/>
                <w:szCs w:val="18"/>
              </w:rPr>
              <w:t>Программное обеспечение для анализа сосудов: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определение средней линии  сосудов с возможностью мануальной коррекции.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Разворачивание сосуда вдоль его средней линии.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удаления костных структур, затеняющих сосудистые структуры.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Возможность использования "виртуального </w:t>
            </w:r>
            <w:proofErr w:type="spellStart"/>
            <w:r w:rsidRPr="00881426">
              <w:rPr>
                <w:sz w:val="18"/>
                <w:szCs w:val="18"/>
              </w:rPr>
              <w:t>контрастирования</w:t>
            </w:r>
            <w:proofErr w:type="spellEnd"/>
            <w:r w:rsidRPr="00881426">
              <w:rPr>
                <w:sz w:val="18"/>
                <w:szCs w:val="18"/>
              </w:rPr>
              <w:t xml:space="preserve"> "для сегментации сосуда.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измерение площадей поперечного сечения сосуда, измерение размеров и степени стеноза с возможностью мануальной коррекции и выводом результатов в табличной форме.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881426">
              <w:rPr>
                <w:b/>
                <w:sz w:val="18"/>
                <w:szCs w:val="18"/>
              </w:rPr>
              <w:t>Програмное</w:t>
            </w:r>
            <w:proofErr w:type="spellEnd"/>
            <w:r w:rsidRPr="00881426">
              <w:rPr>
                <w:b/>
                <w:sz w:val="18"/>
                <w:szCs w:val="18"/>
              </w:rPr>
              <w:t xml:space="preserve"> обеспечение для одновременного совмещения и постобработки изображений полученных различными методами (КТ, МРТ, ПЭТ, ОФЭКТ, рентген)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881426">
              <w:rPr>
                <w:b/>
                <w:sz w:val="18"/>
                <w:szCs w:val="18"/>
              </w:rPr>
              <w:t>Програмный</w:t>
            </w:r>
            <w:proofErr w:type="spellEnd"/>
            <w:r w:rsidRPr="00881426">
              <w:rPr>
                <w:b/>
                <w:sz w:val="18"/>
                <w:szCs w:val="18"/>
              </w:rPr>
              <w:t xml:space="preserve"> комплекс для автоматического поиска и анализа патологических образований в легких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Функция автоматического динамического сравнения найденных патологических образований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 xml:space="preserve">Виртуальная </w:t>
            </w:r>
            <w:proofErr w:type="spellStart"/>
            <w:r w:rsidRPr="00881426">
              <w:rPr>
                <w:b/>
                <w:sz w:val="18"/>
                <w:szCs w:val="18"/>
              </w:rPr>
              <w:t>колоноскопия</w:t>
            </w:r>
            <w:proofErr w:type="spellEnd"/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Функция автоматического удаления содержимого кишечника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Функция автоматического поиска и выделения полипов </w:t>
            </w:r>
            <w:proofErr w:type="spellStart"/>
            <w:r w:rsidRPr="00881426">
              <w:rPr>
                <w:sz w:val="18"/>
                <w:szCs w:val="18"/>
              </w:rPr>
              <w:t>кишесника</w:t>
            </w:r>
            <w:proofErr w:type="spellEnd"/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Функция виртуальной биопсии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Принадлежности: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Защитное </w:t>
            </w:r>
            <w:proofErr w:type="spellStart"/>
            <w:r w:rsidRPr="00881426">
              <w:rPr>
                <w:sz w:val="18"/>
                <w:szCs w:val="18"/>
              </w:rPr>
              <w:t>просвинцованое</w:t>
            </w:r>
            <w:proofErr w:type="spellEnd"/>
            <w:r w:rsidRPr="00881426">
              <w:rPr>
                <w:sz w:val="18"/>
                <w:szCs w:val="18"/>
              </w:rPr>
              <w:t xml:space="preserve"> стекло: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Ориентировочные размеры не менее 120 * 100 см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- </w:t>
            </w:r>
            <w:proofErr w:type="spellStart"/>
            <w:r w:rsidRPr="00881426">
              <w:rPr>
                <w:sz w:val="18"/>
                <w:szCs w:val="18"/>
              </w:rPr>
              <w:t>Pb</w:t>
            </w:r>
            <w:proofErr w:type="spellEnd"/>
            <w:r w:rsidRPr="00881426">
              <w:rPr>
                <w:sz w:val="18"/>
                <w:szCs w:val="18"/>
              </w:rPr>
              <w:t xml:space="preserve"> эквивалент не менее 2 мм.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Источник бесперебойного питания всей системы не менее 120 </w:t>
            </w:r>
            <w:proofErr w:type="spellStart"/>
            <w:r w:rsidRPr="00881426">
              <w:rPr>
                <w:sz w:val="18"/>
                <w:szCs w:val="18"/>
              </w:rPr>
              <w:t>кВА</w:t>
            </w:r>
            <w:proofErr w:type="spellEnd"/>
            <w:r w:rsidRPr="00881426">
              <w:rPr>
                <w:sz w:val="18"/>
                <w:szCs w:val="18"/>
              </w:rPr>
              <w:t>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Инжектор для автоматического введения контрастного вещества при исследованиях с контрастным усилением.</w:t>
            </w:r>
          </w:p>
          <w:p w:rsidR="00881426" w:rsidRPr="00881426" w:rsidRDefault="00881426" w:rsidP="00F40D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Принтер сухой печати.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Кабели силовые увеличенной длины</w:t>
            </w:r>
          </w:p>
        </w:tc>
      </w:tr>
      <w:tr w:rsidR="00881426" w:rsidRPr="00881426" w:rsidTr="00F40D0B">
        <w:tc>
          <w:tcPr>
            <w:tcW w:w="675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Компьютерный томограф 16 </w:t>
            </w:r>
            <w:proofErr w:type="spellStart"/>
            <w:r w:rsidRPr="00881426">
              <w:rPr>
                <w:sz w:val="18"/>
                <w:szCs w:val="18"/>
              </w:rPr>
              <w:t>срезовый</w:t>
            </w:r>
            <w:proofErr w:type="spellEnd"/>
          </w:p>
        </w:tc>
        <w:tc>
          <w:tcPr>
            <w:tcW w:w="11134" w:type="dxa"/>
          </w:tcPr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функциональности: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головного мозга </w:t>
            </w:r>
            <w:proofErr w:type="spellStart"/>
            <w:r w:rsidRPr="00881426">
              <w:rPr>
                <w:sz w:val="18"/>
                <w:szCs w:val="18"/>
              </w:rPr>
              <w:t>нативная</w:t>
            </w:r>
            <w:proofErr w:type="spellEnd"/>
            <w:r w:rsidRPr="00881426">
              <w:rPr>
                <w:sz w:val="18"/>
                <w:szCs w:val="18"/>
              </w:rPr>
              <w:t xml:space="preserve">, 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головного мозга с внутривенным усилением,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КТ-ангиография головного мозга,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височной кости,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КТ-цистернография</w:t>
            </w:r>
            <w:proofErr w:type="spellEnd"/>
            <w:r w:rsidRPr="00881426">
              <w:rPr>
                <w:sz w:val="18"/>
                <w:szCs w:val="18"/>
              </w:rPr>
              <w:t xml:space="preserve"> внутреннего слухового прохода, 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носа и околоносовых пазух </w:t>
            </w:r>
            <w:r w:rsidRPr="00881426">
              <w:rPr>
                <w:sz w:val="18"/>
                <w:szCs w:val="18"/>
              </w:rPr>
              <w:br/>
            </w:r>
            <w:proofErr w:type="spellStart"/>
            <w:r w:rsidRPr="00881426">
              <w:rPr>
                <w:sz w:val="18"/>
                <w:szCs w:val="18"/>
              </w:rPr>
              <w:t>КТ-гайморография</w:t>
            </w:r>
            <w:proofErr w:type="spellEnd"/>
            <w:r w:rsidRPr="00881426">
              <w:rPr>
                <w:sz w:val="18"/>
                <w:szCs w:val="18"/>
              </w:rPr>
              <w:t xml:space="preserve">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орбит,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 xml:space="preserve">КТ щитовидной железы,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КТ гортани,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мягких тканей шеи,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лёгких традиционная,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лёгких спиральная,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грудной клетки спиральная,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паренхиматозных органов живота,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Виртуальная эндоскопия,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КТ-ангиография живота спиральная,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органов малого таза,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суставов,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бедренной,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gramStart"/>
            <w:r w:rsidRPr="00881426">
              <w:rPr>
                <w:sz w:val="18"/>
                <w:szCs w:val="18"/>
              </w:rPr>
              <w:t>плечевой</w:t>
            </w:r>
            <w:proofErr w:type="gramEnd"/>
            <w:r w:rsidRPr="00881426">
              <w:rPr>
                <w:sz w:val="18"/>
                <w:szCs w:val="18"/>
              </w:rPr>
              <w:t xml:space="preserve"> костей,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предплечья,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голени,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позвоночника,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КТ в педиатрии.</w:t>
            </w:r>
          </w:p>
          <w:p w:rsidR="00881426" w:rsidRPr="00881426" w:rsidRDefault="00881426" w:rsidP="00F40D0B">
            <w:pPr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Детектор рентгеновского излучения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Прямое преобразование сигнала в цифровую форму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Материал детектора – твердотельный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Ширина детектора по оси Z не менее 20 мм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Количество элементов линейки детектора не менее 912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Максимальная пространственная разрешающая способность в сосудистых исследованиях не менее 15.4 п.л./</w:t>
            </w:r>
            <w:proofErr w:type="gramStart"/>
            <w:r w:rsidRPr="00881426">
              <w:rPr>
                <w:sz w:val="18"/>
                <w:szCs w:val="18"/>
              </w:rPr>
              <w:t>см</w:t>
            </w:r>
            <w:proofErr w:type="gram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Низкоконтрастная</w:t>
            </w:r>
            <w:proofErr w:type="spellEnd"/>
            <w:r w:rsidRPr="00881426">
              <w:rPr>
                <w:sz w:val="18"/>
                <w:szCs w:val="18"/>
              </w:rPr>
              <w:t xml:space="preserve"> разрешающая способность с 0,32% при 120 кВ, 250 мА не более 5 мм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Гентри</w:t>
            </w:r>
            <w:proofErr w:type="spellEnd"/>
            <w:r w:rsidRPr="00881426">
              <w:rPr>
                <w:sz w:val="18"/>
                <w:szCs w:val="18"/>
              </w:rPr>
              <w:t xml:space="preserve"> для сканирования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Диаметр туннеля не менее 70 см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Вес </w:t>
            </w:r>
            <w:proofErr w:type="spellStart"/>
            <w:r w:rsidRPr="00881426">
              <w:rPr>
                <w:sz w:val="18"/>
                <w:szCs w:val="18"/>
              </w:rPr>
              <w:t>гентри</w:t>
            </w:r>
            <w:proofErr w:type="spellEnd"/>
            <w:r w:rsidRPr="00881426">
              <w:rPr>
                <w:sz w:val="18"/>
                <w:szCs w:val="18"/>
              </w:rPr>
              <w:t xml:space="preserve"> не более 1770 кг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Наклон </w:t>
            </w:r>
            <w:proofErr w:type="spellStart"/>
            <w:r w:rsidRPr="00881426">
              <w:rPr>
                <w:sz w:val="18"/>
                <w:szCs w:val="18"/>
              </w:rPr>
              <w:t>гентри</w:t>
            </w:r>
            <w:proofErr w:type="spellEnd"/>
            <w:r w:rsidRPr="00881426">
              <w:rPr>
                <w:sz w:val="18"/>
                <w:szCs w:val="18"/>
              </w:rPr>
              <w:t xml:space="preserve"> от -30 до +30 град.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Расстояние фокус-детектор не более 95 см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поле обзора при сканировании не менее 500 мм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Максимальная коллимация среза не менее 10 мм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Минимальная коллимация среза не более 0,625 мм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Сканирование с полным или частичным углом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Минимальное время оборота </w:t>
            </w:r>
            <w:proofErr w:type="spellStart"/>
            <w:r w:rsidRPr="00881426">
              <w:rPr>
                <w:sz w:val="18"/>
                <w:szCs w:val="18"/>
              </w:rPr>
              <w:t>гентри</w:t>
            </w:r>
            <w:proofErr w:type="spellEnd"/>
            <w:r w:rsidRPr="00881426">
              <w:rPr>
                <w:sz w:val="18"/>
                <w:szCs w:val="18"/>
              </w:rPr>
              <w:t xml:space="preserve"> на 360 градусов во время сканирования не более 0,8 сек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Стол для укладки пациента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Сканируемый диапазон не менее 160 см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Точность позиционирования не более 0,5 мм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Диапазон вертикального перемещения не менее 44÷99 см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Максимальная грузоподъемность стола при максимальной точности позиционирования не менее 205 кг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Вес стола не более 320 кг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Комплект аксессуаров для позиционирования пациента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Генератор рентгеновский высоковольтный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gramStart"/>
            <w:r w:rsidRPr="00881426">
              <w:rPr>
                <w:sz w:val="18"/>
                <w:szCs w:val="18"/>
              </w:rPr>
              <w:t>Высокочастотный</w:t>
            </w:r>
            <w:proofErr w:type="gramEnd"/>
            <w:r w:rsidRPr="00881426">
              <w:rPr>
                <w:sz w:val="18"/>
                <w:szCs w:val="18"/>
              </w:rPr>
              <w:t>, с микропроцессорным управлением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Максимальная мощность не менее 42 кВт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Минимальное значение анодного напряжения не более 80 кВ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значение тока не менее 350 мА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Трубка рентгеновская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Количество фокусных пятен не менее 2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Номинальная теплоемкость анода не менее 3,5 млн. ТЕ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Размер малого фокального пятна, </w:t>
            </w:r>
            <w:proofErr w:type="spellStart"/>
            <w:r w:rsidRPr="00881426">
              <w:rPr>
                <w:sz w:val="18"/>
                <w:szCs w:val="18"/>
              </w:rPr>
              <w:t>ШхД</w:t>
            </w:r>
            <w:proofErr w:type="spellEnd"/>
            <w:r w:rsidRPr="00881426">
              <w:rPr>
                <w:sz w:val="18"/>
                <w:szCs w:val="18"/>
              </w:rPr>
              <w:t xml:space="preserve">, стандарт IEC 60336/2005, мм не более 0.8 </w:t>
            </w:r>
            <w:proofErr w:type="spellStart"/>
            <w:r w:rsidRPr="00881426">
              <w:rPr>
                <w:sz w:val="18"/>
                <w:szCs w:val="18"/>
              </w:rPr>
              <w:t>x</w:t>
            </w:r>
            <w:proofErr w:type="spellEnd"/>
            <w:r w:rsidRPr="00881426">
              <w:rPr>
                <w:sz w:val="18"/>
                <w:szCs w:val="18"/>
              </w:rPr>
              <w:t xml:space="preserve"> 0.5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Размер большого фокального пятна, стандарт IEC 60336/2005, мм не более 1.1 </w:t>
            </w:r>
            <w:proofErr w:type="spellStart"/>
            <w:r w:rsidRPr="00881426">
              <w:rPr>
                <w:sz w:val="18"/>
                <w:szCs w:val="18"/>
              </w:rPr>
              <w:t>x</w:t>
            </w:r>
            <w:proofErr w:type="spellEnd"/>
            <w:r w:rsidRPr="00881426">
              <w:rPr>
                <w:sz w:val="18"/>
                <w:szCs w:val="18"/>
              </w:rPr>
              <w:t xml:space="preserve"> 1.0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Протоколы оптимизации дозовой нагрузки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Устройство сканирования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Аксиальное сканирование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Режимы объединения для реконструкции толстых срезов из данных тонких срезов без искажений, вносимых за счет частичного объема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количество одновременно получаемых срезов в аксиальном режиме не менее 16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Спиральное сканирование: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Сбор данных одновременно во множественных смежных срезах при непрерывном перемещении стола между сканами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количество одновременно получаемых срезов в спиральном режиме не менее 16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поле обзора при реконструкции не менее 500 мм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Обзорное сканирование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значение спирального питча (Максимальный шаг сканирования) не менее 1,5:1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Блок сканирования и преобразования сигнала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Максимальная матрица реконструкции не менее 512 * 512 </w:t>
            </w:r>
            <w:proofErr w:type="spellStart"/>
            <w:r w:rsidRPr="00881426">
              <w:rPr>
                <w:sz w:val="18"/>
                <w:szCs w:val="18"/>
              </w:rPr>
              <w:t>пикс</w:t>
            </w:r>
            <w:proofErr w:type="spellEnd"/>
            <w:r w:rsidRPr="00881426">
              <w:rPr>
                <w:sz w:val="18"/>
                <w:szCs w:val="18"/>
              </w:rPr>
              <w:t>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Скорость реконструкции изображений не менее 16  изображений/сек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Объем оперативной памяти не менее 8 Гб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Устройство записи изображений DVD-RAM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Количество физической памяти для сохранения результатов исследований не менее 584 Гб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Полная функциональность коммуникаций DICOM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Поддержка сети </w:t>
            </w:r>
            <w:proofErr w:type="spellStart"/>
            <w:r w:rsidRPr="00881426">
              <w:rPr>
                <w:sz w:val="18"/>
                <w:szCs w:val="18"/>
              </w:rPr>
              <w:t>Ethernet</w:t>
            </w:r>
            <w:proofErr w:type="spellEnd"/>
            <w:r w:rsidRPr="00881426">
              <w:rPr>
                <w:sz w:val="18"/>
                <w:szCs w:val="18"/>
              </w:rPr>
              <w:t xml:space="preserve"> 10/100/1000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Количество ЖК мониторов не менее 2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Размер дисплея по диагонали ЖК мониторов не менее 19 ''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Пульт управления оператора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Алгоритм трехмерной реконструкции конусовидного пучка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Многоплоскостное реформатирование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Многоплоскостное реформатирование с криволинейными секущими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Сопоставление аксиального изображения с реконструированным объемом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Проекции максимальной и минимальной интенсивности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Объемная реконструкция с одновременным отображением различных тканей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Управление прозрачностью в реальном времени при объемной реконструкции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управление усилением/сглаживанием изображения одновременно для нескольких плотностных диапазонов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Визуализация с усилением структур мягких тканей в областях неоднородной плотности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Мониторинг уровня контрастного усиления в области интереса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Количественный анализ изображений (расстояния, углы, плотность и т.д.); текстовые аннотации на изображениях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удаление изображения стола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Автоматическое выделение костных структур и </w:t>
            </w:r>
            <w:proofErr w:type="spellStart"/>
            <w:r w:rsidRPr="00881426">
              <w:rPr>
                <w:sz w:val="18"/>
                <w:szCs w:val="18"/>
              </w:rPr>
              <w:t>кальцификатов</w:t>
            </w:r>
            <w:proofErr w:type="spellEnd"/>
            <w:r w:rsidRPr="00881426">
              <w:rPr>
                <w:sz w:val="18"/>
                <w:szCs w:val="18"/>
              </w:rPr>
              <w:t xml:space="preserve"> с построением трехмерных проекций максимальной интенсивности (3D MIP) или объемной реконструкции сосудов.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представления объемной реконструкции сосудов на фоне полупрозрачных костных структур.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Протокол автоматического выделение костных структур и </w:t>
            </w:r>
            <w:proofErr w:type="spellStart"/>
            <w:r w:rsidRPr="00881426">
              <w:rPr>
                <w:sz w:val="18"/>
                <w:szCs w:val="18"/>
              </w:rPr>
              <w:t>кальцификатов</w:t>
            </w:r>
            <w:proofErr w:type="spellEnd"/>
            <w:r w:rsidRPr="00881426">
              <w:rPr>
                <w:sz w:val="18"/>
                <w:szCs w:val="18"/>
              </w:rPr>
              <w:t xml:space="preserve"> с построением трехмерных проекций максимальной интенсивности (3D MIP) или объемной реконструкции сосудов для всего тела.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определение средней линии  сосудов с возможностью мануальной коррекции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Разворачивание сосуда вдоль его средней линии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удаления костных структур, затеняющих сосудистые структуры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Возможность использования "виртуального </w:t>
            </w:r>
            <w:proofErr w:type="spellStart"/>
            <w:r w:rsidRPr="00881426">
              <w:rPr>
                <w:sz w:val="18"/>
                <w:szCs w:val="18"/>
              </w:rPr>
              <w:t>контрастирования</w:t>
            </w:r>
            <w:proofErr w:type="spellEnd"/>
            <w:r w:rsidRPr="00881426">
              <w:rPr>
                <w:sz w:val="18"/>
                <w:szCs w:val="18"/>
              </w:rPr>
              <w:t xml:space="preserve"> "для сегментации сосуда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измерение площадей поперечного сечения сосуда, измерение размеров и степени стеноза с возможностью мануальной коррекции и выводом результатов в табличной форме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Автоматическое измерение площадей поперечного сечения сосуда, измерение размеров и степени расширения сосуда (аневризмы) с </w:t>
            </w:r>
            <w:r w:rsidRPr="00881426">
              <w:rPr>
                <w:sz w:val="18"/>
                <w:szCs w:val="18"/>
              </w:rPr>
              <w:lastRenderedPageBreak/>
              <w:t>возможностью мануальной коррекции и выводом результатов в табличной форме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Построение поперечных проекций сосуда в любой произвольно выбранной точке с возможностью мануальной коррекции контура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Анализ интенсивности пикселей для оценки перфузии или захвата контраста во времени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Специализированные режимы (протоколы) обследования детей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Рабочая станция для работы с функциональными изображениями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Аппаратное обеспечение: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Объем оперативной памяти не менее 24 Гб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Объем жесткого диска не менее 600 Гб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Количество диагностических ЖК мониторов не менее 2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Диагональ ЖК монитора не менее 19 дюймов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Частота главного процессора не менее 3,06 ГГц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Устройство записи на DVD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Полная функциональность коммуникаций DICOM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Поддержка сети </w:t>
            </w:r>
            <w:proofErr w:type="spellStart"/>
            <w:r w:rsidRPr="00881426">
              <w:rPr>
                <w:sz w:val="18"/>
                <w:szCs w:val="18"/>
              </w:rPr>
              <w:t>Ethernet</w:t>
            </w:r>
            <w:proofErr w:type="spellEnd"/>
            <w:r w:rsidRPr="00881426">
              <w:rPr>
                <w:sz w:val="18"/>
                <w:szCs w:val="18"/>
              </w:rPr>
              <w:t xml:space="preserve"> 10/100/1000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Программное обеспечение рабочей станции: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выбора предустановленных значений ширины и уровня окна легких, живота, средостения, позвоночника, головы, спины.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произвольного изменения ширины и уровня окна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Реконструкция изображений во фронтальной, </w:t>
            </w:r>
            <w:proofErr w:type="spellStart"/>
            <w:r w:rsidRPr="00881426">
              <w:rPr>
                <w:sz w:val="18"/>
                <w:szCs w:val="18"/>
              </w:rPr>
              <w:t>саггитальной</w:t>
            </w:r>
            <w:proofErr w:type="spellEnd"/>
            <w:r w:rsidRPr="00881426">
              <w:rPr>
                <w:sz w:val="18"/>
                <w:szCs w:val="18"/>
              </w:rPr>
              <w:t>, горизонтальной и произвольно выбранной косой плоскости (</w:t>
            </w:r>
            <w:proofErr w:type="spellStart"/>
            <w:r w:rsidRPr="00881426">
              <w:rPr>
                <w:sz w:val="18"/>
                <w:szCs w:val="18"/>
              </w:rPr>
              <w:t>мультипланарная</w:t>
            </w:r>
            <w:proofErr w:type="spellEnd"/>
            <w:r w:rsidRPr="00881426">
              <w:rPr>
                <w:sz w:val="18"/>
                <w:szCs w:val="18"/>
              </w:rPr>
              <w:t xml:space="preserve"> реконструкция) с возможностью создания двойных косых проекций в масштабе реального времени.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Мультипланарная</w:t>
            </w:r>
            <w:proofErr w:type="spellEnd"/>
            <w:r w:rsidRPr="00881426">
              <w:rPr>
                <w:sz w:val="18"/>
                <w:szCs w:val="18"/>
              </w:rPr>
              <w:t xml:space="preserve"> реконструкция по произвольной изогнутой плоскости (криволинейное реформатирование)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Мультипланарная</w:t>
            </w:r>
            <w:proofErr w:type="spellEnd"/>
            <w:r w:rsidRPr="00881426">
              <w:rPr>
                <w:sz w:val="18"/>
                <w:szCs w:val="18"/>
              </w:rPr>
              <w:t xml:space="preserve"> реконструкция по произвольной изогнутой плоскости (криволинейное реформатирование) с протоколом пакетной обработки данных.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Пакетная обработка данных в любой плоскости реформатирования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Экспо</w:t>
            </w:r>
            <w:proofErr w:type="gramStart"/>
            <w:r w:rsidRPr="00881426">
              <w:rPr>
                <w:sz w:val="18"/>
                <w:szCs w:val="18"/>
              </w:rPr>
              <w:t>рт в гр</w:t>
            </w:r>
            <w:proofErr w:type="gramEnd"/>
            <w:r w:rsidRPr="00881426">
              <w:rPr>
                <w:sz w:val="18"/>
                <w:szCs w:val="18"/>
              </w:rPr>
              <w:t>афические форматы (</w:t>
            </w:r>
            <w:proofErr w:type="spellStart"/>
            <w:r w:rsidRPr="00881426">
              <w:rPr>
                <w:sz w:val="18"/>
                <w:szCs w:val="18"/>
              </w:rPr>
              <w:t>jpeg</w:t>
            </w:r>
            <w:proofErr w:type="spellEnd"/>
            <w:r w:rsidRPr="00881426">
              <w:rPr>
                <w:sz w:val="18"/>
                <w:szCs w:val="18"/>
              </w:rPr>
              <w:t xml:space="preserve">, </w:t>
            </w:r>
            <w:proofErr w:type="spellStart"/>
            <w:r w:rsidRPr="00881426">
              <w:rPr>
                <w:sz w:val="18"/>
                <w:szCs w:val="18"/>
              </w:rPr>
              <w:t>png</w:t>
            </w:r>
            <w:proofErr w:type="spellEnd"/>
            <w:r w:rsidRPr="00881426">
              <w:rPr>
                <w:sz w:val="18"/>
                <w:szCs w:val="18"/>
              </w:rPr>
              <w:t xml:space="preserve">, </w:t>
            </w:r>
            <w:proofErr w:type="spellStart"/>
            <w:r w:rsidRPr="00881426">
              <w:rPr>
                <w:sz w:val="18"/>
                <w:szCs w:val="18"/>
              </w:rPr>
              <w:t>avi</w:t>
            </w:r>
            <w:proofErr w:type="spellEnd"/>
            <w:r w:rsidRPr="00881426">
              <w:rPr>
                <w:sz w:val="18"/>
                <w:szCs w:val="18"/>
              </w:rPr>
              <w:t>) с возможностью сохранения на USB 2.0-совместимом носителе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Виртуальная эндоскопия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автоматическое продвижение по полому органу без выхода за пределы стенок с разрешениями матрицы 256 </w:t>
            </w:r>
            <w:proofErr w:type="spellStart"/>
            <w:r w:rsidRPr="00881426">
              <w:rPr>
                <w:sz w:val="18"/>
                <w:szCs w:val="18"/>
              </w:rPr>
              <w:t>х</w:t>
            </w:r>
            <w:proofErr w:type="spellEnd"/>
            <w:r w:rsidRPr="00881426">
              <w:rPr>
                <w:sz w:val="18"/>
                <w:szCs w:val="18"/>
              </w:rPr>
              <w:t xml:space="preserve"> 256 и 512х512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регистрации результатов в виде фильма результатов эндоскопического осмотра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Выполнение проекции максимальной / минимальной интенсивности / усреднения при многоплоскостном и объемном реформатировании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Функция автоматического удаления стола при реконструкции объемов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Точка, поставленная на область интереса, фиксирует свою позицию во всех режимах отображения (срез, слой, эндо, объём)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gramStart"/>
            <w:r w:rsidRPr="00881426">
              <w:rPr>
                <w:sz w:val="18"/>
                <w:szCs w:val="18"/>
              </w:rPr>
              <w:t xml:space="preserve">Возможность одновременного параллельного отображения нескольких серий одного исследования или различных исследований для сравнения и оценки изменений в динамике с возможностью параллельного представления изображений в горизонтальной, фронтальной и </w:t>
            </w:r>
            <w:proofErr w:type="spellStart"/>
            <w:r w:rsidRPr="00881426">
              <w:rPr>
                <w:sz w:val="18"/>
                <w:szCs w:val="18"/>
              </w:rPr>
              <w:t>саггитальной</w:t>
            </w:r>
            <w:proofErr w:type="spellEnd"/>
            <w:r w:rsidRPr="00881426">
              <w:rPr>
                <w:sz w:val="18"/>
                <w:szCs w:val="18"/>
              </w:rPr>
              <w:t xml:space="preserve"> плоскостях, а также многоплоскостного реформатирования.</w:t>
            </w:r>
            <w:proofErr w:type="gram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Одновременное параллельное отображение для сравнения двух серий, одна из которых реконструирована по алгоритму </w:t>
            </w:r>
            <w:proofErr w:type="spellStart"/>
            <w:r w:rsidRPr="00881426">
              <w:rPr>
                <w:sz w:val="18"/>
                <w:szCs w:val="18"/>
              </w:rPr>
              <w:t>Bone</w:t>
            </w:r>
            <w:proofErr w:type="spellEnd"/>
            <w:r w:rsidRPr="00881426">
              <w:rPr>
                <w:sz w:val="18"/>
                <w:szCs w:val="18"/>
              </w:rPr>
              <w:t xml:space="preserve">, другая – по алгоритму </w:t>
            </w:r>
            <w:proofErr w:type="spellStart"/>
            <w:r w:rsidRPr="00881426">
              <w:rPr>
                <w:sz w:val="18"/>
                <w:szCs w:val="18"/>
              </w:rPr>
              <w:t>Soft</w:t>
            </w:r>
            <w:proofErr w:type="spellEnd"/>
            <w:r w:rsidRPr="00881426">
              <w:rPr>
                <w:sz w:val="18"/>
                <w:szCs w:val="18"/>
              </w:rPr>
              <w:t xml:space="preserve"> </w:t>
            </w:r>
            <w:proofErr w:type="spellStart"/>
            <w:r w:rsidRPr="00881426">
              <w:rPr>
                <w:sz w:val="18"/>
                <w:szCs w:val="18"/>
              </w:rPr>
              <w:t>Tissue</w:t>
            </w:r>
            <w:proofErr w:type="spellEnd"/>
            <w:r w:rsidRPr="00881426">
              <w:rPr>
                <w:sz w:val="18"/>
                <w:szCs w:val="18"/>
              </w:rPr>
              <w:t xml:space="preserve">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Одновременное параллельное отображение для сравнения двух серий, одна из которых реконструирована по алгоритму </w:t>
            </w:r>
            <w:proofErr w:type="spellStart"/>
            <w:r w:rsidRPr="00881426">
              <w:rPr>
                <w:sz w:val="18"/>
                <w:szCs w:val="18"/>
              </w:rPr>
              <w:t>Lung</w:t>
            </w:r>
            <w:proofErr w:type="spellEnd"/>
            <w:r w:rsidRPr="00881426">
              <w:rPr>
                <w:sz w:val="18"/>
                <w:szCs w:val="18"/>
              </w:rPr>
              <w:t xml:space="preserve">, другая – по алгоритму </w:t>
            </w:r>
            <w:proofErr w:type="spellStart"/>
            <w:r w:rsidRPr="00881426">
              <w:rPr>
                <w:sz w:val="18"/>
                <w:szCs w:val="18"/>
              </w:rPr>
              <w:t>Soft</w:t>
            </w:r>
            <w:proofErr w:type="spellEnd"/>
            <w:r w:rsidRPr="00881426">
              <w:rPr>
                <w:sz w:val="18"/>
                <w:szCs w:val="18"/>
              </w:rPr>
              <w:t xml:space="preserve"> </w:t>
            </w:r>
            <w:proofErr w:type="spellStart"/>
            <w:r w:rsidRPr="00881426">
              <w:rPr>
                <w:sz w:val="18"/>
                <w:szCs w:val="18"/>
              </w:rPr>
              <w:t>Tissue</w:t>
            </w:r>
            <w:proofErr w:type="spell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Трехмерное отображение поверхности костных структур с плотностью выше 160 ед. </w:t>
            </w:r>
            <w:proofErr w:type="spellStart"/>
            <w:r w:rsidRPr="00881426">
              <w:rPr>
                <w:sz w:val="18"/>
                <w:szCs w:val="18"/>
              </w:rPr>
              <w:t>Хаунсфилда</w:t>
            </w:r>
            <w:proofErr w:type="spell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Трехмерное отображение мягких тканей с плотностью ниже -500 ед. </w:t>
            </w:r>
            <w:proofErr w:type="spellStart"/>
            <w:r w:rsidRPr="00881426">
              <w:rPr>
                <w:sz w:val="18"/>
                <w:szCs w:val="18"/>
              </w:rPr>
              <w:t>Хаунсфилда</w:t>
            </w:r>
            <w:proofErr w:type="spell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Возможность измерения размера/расстояния на двухмерных изображениях в горизонтальной, фронтальной, </w:t>
            </w:r>
            <w:proofErr w:type="spellStart"/>
            <w:r w:rsidRPr="00881426">
              <w:rPr>
                <w:sz w:val="18"/>
                <w:szCs w:val="18"/>
              </w:rPr>
              <w:t>саггитальной</w:t>
            </w:r>
            <w:proofErr w:type="spellEnd"/>
            <w:r w:rsidRPr="00881426">
              <w:rPr>
                <w:sz w:val="18"/>
                <w:szCs w:val="18"/>
              </w:rPr>
              <w:t xml:space="preserve"> и произвольной выбранной косой плоскостях, а также при трехмерном отображении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Автоматическое выделение округлых образований с отображением объема, максимального диаметра, размера по короткой оси, средней величины рентгеновской плотности в ед. </w:t>
            </w:r>
            <w:proofErr w:type="spellStart"/>
            <w:r w:rsidRPr="00881426">
              <w:rPr>
                <w:sz w:val="18"/>
                <w:szCs w:val="18"/>
              </w:rPr>
              <w:t>Хаунсфилда</w:t>
            </w:r>
            <w:proofErr w:type="spellEnd"/>
            <w:r w:rsidRPr="00881426">
              <w:rPr>
                <w:sz w:val="18"/>
                <w:szCs w:val="18"/>
              </w:rPr>
              <w:t xml:space="preserve">, стандартного отклонения величины рентгеновской плотности в ед. </w:t>
            </w:r>
            <w:proofErr w:type="spellStart"/>
            <w:r w:rsidRPr="00881426">
              <w:rPr>
                <w:sz w:val="18"/>
                <w:szCs w:val="18"/>
              </w:rPr>
              <w:t>Хаунсфилда</w:t>
            </w:r>
            <w:proofErr w:type="spell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Одновременное параллельное отображение двух серий в фазах артериального и венозного </w:t>
            </w:r>
            <w:proofErr w:type="spellStart"/>
            <w:r w:rsidRPr="00881426">
              <w:rPr>
                <w:sz w:val="18"/>
                <w:szCs w:val="18"/>
              </w:rPr>
              <w:t>контрастирования</w:t>
            </w:r>
            <w:proofErr w:type="spellEnd"/>
            <w:r w:rsidRPr="00881426">
              <w:rPr>
                <w:sz w:val="18"/>
                <w:szCs w:val="18"/>
              </w:rPr>
              <w:t xml:space="preserve"> с возможностью реконструкции тонких срезов и отображения проекции максимальной интенсивности (MIP)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Функция удаления костных структур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удаление изображения стола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Автоматическое выделение костных структур и </w:t>
            </w:r>
            <w:proofErr w:type="spellStart"/>
            <w:r w:rsidRPr="00881426">
              <w:rPr>
                <w:sz w:val="18"/>
                <w:szCs w:val="18"/>
              </w:rPr>
              <w:t>кальцификатов</w:t>
            </w:r>
            <w:proofErr w:type="spellEnd"/>
            <w:r w:rsidRPr="00881426">
              <w:rPr>
                <w:sz w:val="18"/>
                <w:szCs w:val="18"/>
              </w:rPr>
              <w:t xml:space="preserve"> с построением трехмерных проекций максимальной интенсивности (3D MIP) или объемной реконструкции сосудов.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Возможность представления объемной реконструкции сосудов на фоне полупрозрачных костных структур.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gramStart"/>
            <w:r w:rsidRPr="00881426">
              <w:rPr>
                <w:sz w:val="18"/>
                <w:szCs w:val="18"/>
              </w:rPr>
              <w:t xml:space="preserve">Протокол автоматического выделение костных структур и </w:t>
            </w:r>
            <w:proofErr w:type="spellStart"/>
            <w:r w:rsidRPr="00881426">
              <w:rPr>
                <w:sz w:val="18"/>
                <w:szCs w:val="18"/>
              </w:rPr>
              <w:t>кальцификатов</w:t>
            </w:r>
            <w:proofErr w:type="spellEnd"/>
            <w:r w:rsidRPr="00881426">
              <w:rPr>
                <w:sz w:val="18"/>
                <w:szCs w:val="18"/>
              </w:rPr>
              <w:t xml:space="preserve"> с построением трехмерных проекций максимальной интенсивности (3D MIP) или объемной реконструкции сосудов для головы и шеи.</w:t>
            </w:r>
            <w:proofErr w:type="gram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Протокол </w:t>
            </w:r>
            <w:proofErr w:type="gramStart"/>
            <w:r w:rsidRPr="00881426">
              <w:rPr>
                <w:sz w:val="18"/>
                <w:szCs w:val="18"/>
              </w:rPr>
              <w:t>автоматического</w:t>
            </w:r>
            <w:proofErr w:type="gramEnd"/>
            <w:r w:rsidRPr="00881426">
              <w:rPr>
                <w:sz w:val="18"/>
                <w:szCs w:val="18"/>
              </w:rPr>
              <w:t xml:space="preserve"> выделение костных структур и </w:t>
            </w:r>
            <w:proofErr w:type="spellStart"/>
            <w:r w:rsidRPr="00881426">
              <w:rPr>
                <w:sz w:val="18"/>
                <w:szCs w:val="18"/>
              </w:rPr>
              <w:t>кальцификатов</w:t>
            </w:r>
            <w:proofErr w:type="spellEnd"/>
            <w:r w:rsidRPr="00881426">
              <w:rPr>
                <w:sz w:val="18"/>
                <w:szCs w:val="18"/>
              </w:rPr>
              <w:t xml:space="preserve"> с построением трехмерных проекций максимальной интенсивности (3D MIP) или объемной реконструкции сосудов для сосудов нижних конечностей.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Протокол </w:t>
            </w:r>
            <w:proofErr w:type="gramStart"/>
            <w:r w:rsidRPr="00881426">
              <w:rPr>
                <w:sz w:val="18"/>
                <w:szCs w:val="18"/>
              </w:rPr>
              <w:t>автоматического</w:t>
            </w:r>
            <w:proofErr w:type="gramEnd"/>
            <w:r w:rsidRPr="00881426">
              <w:rPr>
                <w:sz w:val="18"/>
                <w:szCs w:val="18"/>
              </w:rPr>
              <w:t xml:space="preserve"> выделение костных структур и </w:t>
            </w:r>
            <w:proofErr w:type="spellStart"/>
            <w:r w:rsidRPr="00881426">
              <w:rPr>
                <w:sz w:val="18"/>
                <w:szCs w:val="18"/>
              </w:rPr>
              <w:t>кальцификатов</w:t>
            </w:r>
            <w:proofErr w:type="spellEnd"/>
            <w:r w:rsidRPr="00881426">
              <w:rPr>
                <w:sz w:val="18"/>
                <w:szCs w:val="18"/>
              </w:rPr>
              <w:t xml:space="preserve"> с построением трехмерных проекций максимальной интенсивности (3D MIP) или объемной реконструкции сосудов для грудной клетки.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gramStart"/>
            <w:r w:rsidRPr="00881426">
              <w:rPr>
                <w:sz w:val="18"/>
                <w:szCs w:val="18"/>
              </w:rPr>
              <w:t xml:space="preserve">Протокол автоматического выделение костных структур и </w:t>
            </w:r>
            <w:proofErr w:type="spellStart"/>
            <w:r w:rsidRPr="00881426">
              <w:rPr>
                <w:sz w:val="18"/>
                <w:szCs w:val="18"/>
              </w:rPr>
              <w:t>кальцификатов</w:t>
            </w:r>
            <w:proofErr w:type="spellEnd"/>
            <w:r w:rsidRPr="00881426">
              <w:rPr>
                <w:sz w:val="18"/>
                <w:szCs w:val="18"/>
              </w:rPr>
              <w:t xml:space="preserve"> с построением трехмерных проекций максимальной интенсивности (3D MIP) или объемной реконструкции сосудов для живота.</w:t>
            </w:r>
            <w:proofErr w:type="gram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gramStart"/>
            <w:r w:rsidRPr="00881426">
              <w:rPr>
                <w:sz w:val="18"/>
                <w:szCs w:val="18"/>
              </w:rPr>
              <w:t xml:space="preserve">Протокол автоматического выделение костных структур и </w:t>
            </w:r>
            <w:proofErr w:type="spellStart"/>
            <w:r w:rsidRPr="00881426">
              <w:rPr>
                <w:sz w:val="18"/>
                <w:szCs w:val="18"/>
              </w:rPr>
              <w:t>кальцификатов</w:t>
            </w:r>
            <w:proofErr w:type="spellEnd"/>
            <w:r w:rsidRPr="00881426">
              <w:rPr>
                <w:sz w:val="18"/>
                <w:szCs w:val="18"/>
              </w:rPr>
              <w:t xml:space="preserve"> с построением трехмерных проекций максимальной интенсивности (3D MIP) или объемной реконструкции сосудов для головы и шеи.</w:t>
            </w:r>
            <w:proofErr w:type="gram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Программное обеспечение для анализа сосудов: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определение средней линии  сосудов с возможностью мануальной коррекции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Разворачивание сосуда вдоль его средней линии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удаления костных структур, затеняющих сосудистые структуры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Возможность использования "виртуального </w:t>
            </w:r>
            <w:proofErr w:type="spellStart"/>
            <w:r w:rsidRPr="00881426">
              <w:rPr>
                <w:sz w:val="18"/>
                <w:szCs w:val="18"/>
              </w:rPr>
              <w:t>контрастирования</w:t>
            </w:r>
            <w:proofErr w:type="spellEnd"/>
            <w:r w:rsidRPr="00881426">
              <w:rPr>
                <w:sz w:val="18"/>
                <w:szCs w:val="18"/>
              </w:rPr>
              <w:t xml:space="preserve"> "для сегментации сосуда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измерение площадей поперечного сечения сосуда, измерение размеров и степени стеноза с возможностью мануальной коррекции и выводом результатов в табличной форме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измерение площадей поперечного сечения сосуда, измерение размеров и степени расширения сосуда (аневризмы) с возможностью мануальной коррекции и выводом результатов в табличной форме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Построение поперечных проекций сосуда в любой произвольно выбранной точке с возможностью мануальной коррекции контура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Возможность вычитания сигнала кальция при построении трехмерных проекций максимальной интенсивности (3D MIP) и объемного реформатирования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усиления контуров сосудов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Цветовое картирование просвета и стенки сосуда в области стеноза с определением плотности структур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Функция удаления черепа и костей, позволяющая без дополнительного сканирования сегментировать внутренние мозговые артерии и артерии шеи, а также сосуды других локализаций на всём протяжении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Програмное</w:t>
            </w:r>
            <w:proofErr w:type="spellEnd"/>
            <w:r w:rsidRPr="00881426">
              <w:rPr>
                <w:sz w:val="18"/>
                <w:szCs w:val="18"/>
              </w:rPr>
              <w:t xml:space="preserve"> обеспечение для анализа легких: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Автоматизированное сегментирование изображений лёгких и дыхательных путей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Количественные измерения объёмов областей аномальной плотности в паренхиме лёгких в процентном / литровом выражении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Интерактивное сегментирование долей легких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Оценка выраженности стеноза и толщины стенки трахеи и бронхов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Принадлежности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Негатоскоп</w:t>
            </w:r>
            <w:proofErr w:type="spell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Приспособления для фиксации и позиционирования пациентов: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-опора голова/рука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- теменной подголовник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Фартук рентгенозащитный </w:t>
            </w:r>
            <w:proofErr w:type="spellStart"/>
            <w:r w:rsidRPr="00881426">
              <w:rPr>
                <w:sz w:val="18"/>
                <w:szCs w:val="18"/>
              </w:rPr>
              <w:t>Pb</w:t>
            </w:r>
            <w:proofErr w:type="spellEnd"/>
            <w:r w:rsidRPr="00881426">
              <w:rPr>
                <w:sz w:val="18"/>
                <w:szCs w:val="18"/>
              </w:rPr>
              <w:t xml:space="preserve"> эквивалент не менее 0,5 мм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Безколбовый</w:t>
            </w:r>
            <w:proofErr w:type="spellEnd"/>
            <w:r w:rsidRPr="00881426">
              <w:rPr>
                <w:sz w:val="18"/>
                <w:szCs w:val="18"/>
              </w:rPr>
              <w:t xml:space="preserve"> инжектор для автоматического введения контрастного вещества при исследованиях с контрастным усилением.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 Шприцы для введения не менее 50 </w:t>
            </w:r>
            <w:proofErr w:type="spellStart"/>
            <w:proofErr w:type="gramStart"/>
            <w:r w:rsidRPr="0088142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Принтер сухой печати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Защитное </w:t>
            </w:r>
            <w:proofErr w:type="spellStart"/>
            <w:r w:rsidRPr="00881426">
              <w:rPr>
                <w:sz w:val="18"/>
                <w:szCs w:val="18"/>
              </w:rPr>
              <w:t>просвинцованое</w:t>
            </w:r>
            <w:proofErr w:type="spellEnd"/>
            <w:r w:rsidRPr="00881426">
              <w:rPr>
                <w:sz w:val="18"/>
                <w:szCs w:val="18"/>
              </w:rPr>
              <w:t xml:space="preserve"> стекло: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Ориентировочные размеры не менее 120 * 80 см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Pb</w:t>
            </w:r>
            <w:proofErr w:type="spellEnd"/>
            <w:r w:rsidRPr="00881426">
              <w:rPr>
                <w:sz w:val="18"/>
                <w:szCs w:val="18"/>
              </w:rPr>
              <w:t xml:space="preserve"> эквивалент не менее 2 мм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Блок бесперебойного питания всей системы не менее 80 </w:t>
            </w:r>
            <w:proofErr w:type="spellStart"/>
            <w:r w:rsidRPr="00881426">
              <w:rPr>
                <w:sz w:val="18"/>
                <w:szCs w:val="18"/>
              </w:rPr>
              <w:t>кВА</w:t>
            </w:r>
            <w:proofErr w:type="spellEnd"/>
          </w:p>
        </w:tc>
      </w:tr>
      <w:tr w:rsidR="00881426" w:rsidRPr="00881426" w:rsidTr="00F40D0B">
        <w:tc>
          <w:tcPr>
            <w:tcW w:w="675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Интраоперационный</w:t>
            </w:r>
            <w:proofErr w:type="spellEnd"/>
            <w:r w:rsidRPr="00881426">
              <w:rPr>
                <w:sz w:val="18"/>
                <w:szCs w:val="18"/>
              </w:rPr>
              <w:t xml:space="preserve"> компьютерный томограф</w:t>
            </w:r>
          </w:p>
        </w:tc>
        <w:tc>
          <w:tcPr>
            <w:tcW w:w="11134" w:type="dxa"/>
          </w:tcPr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функциональности: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proofErr w:type="gramStart"/>
            <w:r w:rsidRPr="00881426">
              <w:rPr>
                <w:sz w:val="18"/>
                <w:szCs w:val="18"/>
              </w:rPr>
              <w:t xml:space="preserve">Плановая нейрохирургия – </w:t>
            </w:r>
            <w:proofErr w:type="spellStart"/>
            <w:r w:rsidRPr="00881426">
              <w:rPr>
                <w:sz w:val="18"/>
                <w:szCs w:val="18"/>
              </w:rPr>
              <w:t>онконейрохирургия</w:t>
            </w:r>
            <w:proofErr w:type="spellEnd"/>
            <w:r w:rsidRPr="00881426">
              <w:rPr>
                <w:sz w:val="18"/>
                <w:szCs w:val="18"/>
              </w:rPr>
              <w:t xml:space="preserve">, сосудистая хирургия, </w:t>
            </w:r>
            <w:proofErr w:type="spellStart"/>
            <w:r w:rsidRPr="00881426">
              <w:rPr>
                <w:sz w:val="18"/>
                <w:szCs w:val="18"/>
              </w:rPr>
              <w:t>вертебрология</w:t>
            </w:r>
            <w:proofErr w:type="spellEnd"/>
            <w:r w:rsidRPr="00881426">
              <w:rPr>
                <w:sz w:val="18"/>
                <w:szCs w:val="18"/>
              </w:rPr>
              <w:t>, онкология, травматология, экстренная травма, ортопедия, протезирование суставов, диагностическое исследование.</w:t>
            </w:r>
            <w:proofErr w:type="gramEnd"/>
          </w:p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 xml:space="preserve">Мобильная станция визуализации: дисплей диагональю не менее 30 дюймов </w:t>
            </w:r>
            <w:proofErr w:type="gramStart"/>
            <w:r w:rsidRPr="00881426">
              <w:rPr>
                <w:sz w:val="18"/>
                <w:szCs w:val="18"/>
              </w:rPr>
              <w:t>ультра высокого</w:t>
            </w:r>
            <w:proofErr w:type="gramEnd"/>
            <w:r w:rsidRPr="00881426">
              <w:rPr>
                <w:sz w:val="18"/>
                <w:szCs w:val="18"/>
              </w:rPr>
              <w:t xml:space="preserve"> разрешения, 2560х1600 точек.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Компьютерный блок с принадлежностями: диаметр </w:t>
            </w:r>
            <w:proofErr w:type="spellStart"/>
            <w:r w:rsidRPr="00881426">
              <w:rPr>
                <w:sz w:val="18"/>
                <w:szCs w:val="18"/>
              </w:rPr>
              <w:t>аппертуры</w:t>
            </w:r>
            <w:proofErr w:type="spellEnd"/>
            <w:r w:rsidRPr="00881426">
              <w:rPr>
                <w:sz w:val="18"/>
                <w:szCs w:val="18"/>
              </w:rPr>
              <w:t xml:space="preserve"> петли </w:t>
            </w:r>
            <w:proofErr w:type="spellStart"/>
            <w:r w:rsidRPr="00881426">
              <w:rPr>
                <w:sz w:val="18"/>
                <w:szCs w:val="18"/>
              </w:rPr>
              <w:t>Гентри</w:t>
            </w:r>
            <w:proofErr w:type="spellEnd"/>
            <w:r w:rsidRPr="00881426">
              <w:rPr>
                <w:sz w:val="18"/>
                <w:szCs w:val="18"/>
              </w:rPr>
              <w:t xml:space="preserve"> не менее 96.5 см. Рентгеновский детектор.</w:t>
            </w:r>
          </w:p>
          <w:p w:rsidR="00881426" w:rsidRPr="00881426" w:rsidRDefault="00881426" w:rsidP="00F40D0B">
            <w:pPr>
              <w:rPr>
                <w:b/>
                <w:sz w:val="18"/>
                <w:szCs w:val="18"/>
                <w:lang w:eastAsia="ko-KR"/>
              </w:rPr>
            </w:pPr>
            <w:r w:rsidRPr="00881426">
              <w:rPr>
                <w:b/>
                <w:sz w:val="18"/>
                <w:szCs w:val="18"/>
                <w:lang w:eastAsia="ko-KR"/>
              </w:rPr>
              <w:t xml:space="preserve">Компьютерный блок с принадлежностями (компьютер, компьютерный блок управления модулем визуализации, блок записи дисков CD/DVD, </w:t>
            </w:r>
            <w:proofErr w:type="spellStart"/>
            <w:r w:rsidRPr="00881426">
              <w:rPr>
                <w:b/>
                <w:sz w:val="18"/>
                <w:szCs w:val="18"/>
                <w:lang w:eastAsia="ko-KR"/>
              </w:rPr>
              <w:t>копмьютерные</w:t>
            </w:r>
            <w:proofErr w:type="spellEnd"/>
            <w:r w:rsidRPr="00881426">
              <w:rPr>
                <w:b/>
                <w:sz w:val="18"/>
                <w:szCs w:val="18"/>
                <w:lang w:eastAsia="ko-KR"/>
              </w:rPr>
              <w:t xml:space="preserve"> мыши, конвертеры, </w:t>
            </w:r>
            <w:proofErr w:type="spellStart"/>
            <w:r w:rsidRPr="00881426">
              <w:rPr>
                <w:b/>
                <w:sz w:val="18"/>
                <w:szCs w:val="18"/>
                <w:lang w:eastAsia="ko-KR"/>
              </w:rPr>
              <w:t>маршрутизаторы</w:t>
            </w:r>
            <w:proofErr w:type="spellEnd"/>
            <w:r w:rsidRPr="00881426">
              <w:rPr>
                <w:b/>
                <w:sz w:val="18"/>
                <w:szCs w:val="18"/>
                <w:lang w:eastAsia="ko-KR"/>
              </w:rPr>
              <w:t>):</w:t>
            </w: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  <w:proofErr w:type="gramStart"/>
            <w:r w:rsidRPr="00881426">
              <w:rPr>
                <w:sz w:val="18"/>
                <w:szCs w:val="18"/>
                <w:lang w:eastAsia="ko-KR"/>
              </w:rPr>
              <w:t>Компьютерный блок имеет в наличии моторизированную транспортную систему с питанием от батарей, позволяющей легкое передвижение и позиционирование в операционной.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Петля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позволяет снимать снимки в 2</w:t>
            </w:r>
            <w:r w:rsidRPr="00881426">
              <w:rPr>
                <w:sz w:val="18"/>
                <w:szCs w:val="18"/>
                <w:lang w:val="en-US" w:eastAsia="ko-KR"/>
              </w:rPr>
              <w:t>D</w:t>
            </w:r>
            <w:r w:rsidRPr="00881426">
              <w:rPr>
                <w:sz w:val="18"/>
                <w:szCs w:val="18"/>
                <w:lang w:eastAsia="ko-KR"/>
              </w:rPr>
              <w:t xml:space="preserve"> и 3</w:t>
            </w:r>
            <w:r w:rsidRPr="00881426">
              <w:rPr>
                <w:sz w:val="18"/>
                <w:szCs w:val="18"/>
                <w:lang w:val="en-US" w:eastAsia="ko-KR"/>
              </w:rPr>
              <w:t>D</w:t>
            </w:r>
            <w:r w:rsidRPr="00881426">
              <w:rPr>
                <w:sz w:val="18"/>
                <w:szCs w:val="18"/>
                <w:lang w:eastAsia="ko-KR"/>
              </w:rPr>
              <w:t xml:space="preserve"> плоскостях. Состоит из внутреннего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>кольца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состоящего из ротора, рентген генератора и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плоскопанельного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детектора,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наружнее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кольцо состоит из телескопической двери. Блок управления модулем визуализации имеет аккумуляторную батарею. Управление петлей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осуществляется дистанционно посредством панели управления установленной на блоке управления модулем визуализации в направлениях –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латерально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, по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длинне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, вверх и вниз, наклон на не менее 15 градусов в право и не менее 15 градусов влево от средней позиции петли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со скоростью не более 4 градуса в сек.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>Закрытие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и открытие петли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осуществляется со скоростью не менее 9 градусов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>в сек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. Линейное движение петли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в трех плоскостях 5 см/сек. Наличие парковочной позиции петли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>, обеспечивает быстрый доступ хирурга к операционному полю после проведения исследования. Передвижение блока осуществляется посредством моторизированного шасси. Возможность выбора двух рентген режимов: (2</w:t>
            </w:r>
            <w:r w:rsidRPr="00881426">
              <w:rPr>
                <w:sz w:val="18"/>
                <w:szCs w:val="18"/>
                <w:lang w:val="en-US" w:eastAsia="ko-KR"/>
              </w:rPr>
              <w:t>D</w:t>
            </w:r>
            <w:r w:rsidRPr="00881426">
              <w:rPr>
                <w:sz w:val="18"/>
                <w:szCs w:val="18"/>
                <w:lang w:eastAsia="ko-KR"/>
              </w:rPr>
              <w:t>) и  (3</w:t>
            </w:r>
            <w:r w:rsidRPr="00881426">
              <w:rPr>
                <w:sz w:val="18"/>
                <w:szCs w:val="18"/>
                <w:lang w:val="en-US" w:eastAsia="ko-KR"/>
              </w:rPr>
              <w:t>D</w:t>
            </w:r>
            <w:r w:rsidRPr="00881426">
              <w:rPr>
                <w:sz w:val="18"/>
                <w:szCs w:val="18"/>
                <w:lang w:eastAsia="ko-KR"/>
              </w:rPr>
              <w:t xml:space="preserve">). Скорость исследований: для получения снимка на 360 градусов (вращение петли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и обработка информации) не более 13 секунд. Для реконструкции объемных изображений в размере 512х512х192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вокселов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требуется не более 20 секунд с толщиной среза не более 0.830 мм. Петля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открывается на не менее 69.8 см. Возможность подключения к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нейронавигационной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станции. Беспроводная мышь хирурга для работы из стерильного поля.</w:t>
            </w:r>
          </w:p>
          <w:p w:rsidR="00881426" w:rsidRPr="00881426" w:rsidRDefault="00881426" w:rsidP="00F40D0B">
            <w:pPr>
              <w:jc w:val="both"/>
              <w:rPr>
                <w:b/>
                <w:sz w:val="18"/>
                <w:szCs w:val="18"/>
                <w:lang w:eastAsia="ko-KR"/>
              </w:rPr>
            </w:pPr>
            <w:r w:rsidRPr="00881426">
              <w:rPr>
                <w:b/>
                <w:sz w:val="18"/>
                <w:szCs w:val="18"/>
                <w:lang w:eastAsia="ko-KR"/>
              </w:rPr>
              <w:t>Мобильная станция визуализации:</w:t>
            </w: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Состоит из дисплея диагональю не менее 30 дюймов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>ультра высокого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разрешения, 2560х1600 точек. Также имеется встроенная клавиатура вместе с </w:t>
            </w:r>
            <w:r w:rsidRPr="00881426">
              <w:rPr>
                <w:sz w:val="18"/>
                <w:szCs w:val="18"/>
                <w:lang w:val="en-US" w:eastAsia="ko-KR"/>
              </w:rPr>
              <w:t>touch</w:t>
            </w:r>
            <w:r w:rsidRPr="00881426">
              <w:rPr>
                <w:sz w:val="18"/>
                <w:szCs w:val="18"/>
                <w:lang w:eastAsia="ko-KR"/>
              </w:rPr>
              <w:t xml:space="preserve"> </w:t>
            </w:r>
            <w:r w:rsidRPr="00881426">
              <w:rPr>
                <w:sz w:val="18"/>
                <w:szCs w:val="18"/>
                <w:lang w:val="en-US" w:eastAsia="ko-KR"/>
              </w:rPr>
              <w:t>pad</w:t>
            </w:r>
            <w:r w:rsidRPr="00881426">
              <w:rPr>
                <w:sz w:val="18"/>
                <w:szCs w:val="18"/>
                <w:lang w:eastAsia="ko-KR"/>
              </w:rPr>
              <w:t xml:space="preserve"> со специальными кнопками управления качеством изображения на дисплее. На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панеле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также имеется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>встроенный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</w:t>
            </w:r>
            <w:r w:rsidRPr="00881426">
              <w:rPr>
                <w:sz w:val="18"/>
                <w:szCs w:val="18"/>
                <w:lang w:val="en-US" w:eastAsia="ko-KR"/>
              </w:rPr>
              <w:t>DVD</w:t>
            </w:r>
            <w:r w:rsidRPr="00881426">
              <w:rPr>
                <w:sz w:val="18"/>
                <w:szCs w:val="18"/>
                <w:lang w:eastAsia="ko-KR"/>
              </w:rPr>
              <w:t>/</w:t>
            </w:r>
            <w:r w:rsidRPr="00881426">
              <w:rPr>
                <w:sz w:val="18"/>
                <w:szCs w:val="18"/>
                <w:lang w:val="en-US" w:eastAsia="ko-KR"/>
              </w:rPr>
              <w:t>CD</w:t>
            </w:r>
            <w:r w:rsidRPr="00881426">
              <w:rPr>
                <w:sz w:val="18"/>
                <w:szCs w:val="18"/>
                <w:lang w:eastAsia="ko-KR"/>
              </w:rPr>
              <w:t xml:space="preserve"> </w:t>
            </w:r>
            <w:r w:rsidRPr="00881426">
              <w:rPr>
                <w:sz w:val="18"/>
                <w:szCs w:val="18"/>
                <w:lang w:val="en-US" w:eastAsia="ko-KR"/>
              </w:rPr>
              <w:t>RW</w:t>
            </w:r>
            <w:r w:rsidRPr="00881426">
              <w:rPr>
                <w:sz w:val="18"/>
                <w:szCs w:val="18"/>
                <w:lang w:eastAsia="ko-KR"/>
              </w:rPr>
              <w:t xml:space="preserve">, не менее 2 порта </w:t>
            </w:r>
            <w:r w:rsidRPr="00881426">
              <w:rPr>
                <w:sz w:val="18"/>
                <w:szCs w:val="18"/>
                <w:lang w:val="en-US" w:eastAsia="ko-KR"/>
              </w:rPr>
              <w:t>USB</w:t>
            </w:r>
            <w:r w:rsidRPr="00881426">
              <w:rPr>
                <w:sz w:val="18"/>
                <w:szCs w:val="18"/>
                <w:lang w:eastAsia="ko-KR"/>
              </w:rPr>
              <w:t xml:space="preserve">, </w:t>
            </w:r>
            <w:r w:rsidRPr="00881426">
              <w:rPr>
                <w:sz w:val="18"/>
                <w:szCs w:val="18"/>
                <w:lang w:val="en-US" w:eastAsia="ko-KR"/>
              </w:rPr>
              <w:t>VGA</w:t>
            </w:r>
            <w:r w:rsidRPr="00881426">
              <w:rPr>
                <w:sz w:val="18"/>
                <w:szCs w:val="18"/>
                <w:lang w:eastAsia="ko-KR"/>
              </w:rPr>
              <w:t xml:space="preserve">, </w:t>
            </w:r>
            <w:r w:rsidRPr="00881426">
              <w:rPr>
                <w:sz w:val="18"/>
                <w:szCs w:val="18"/>
                <w:lang w:val="en-US" w:eastAsia="ko-KR"/>
              </w:rPr>
              <w:t>S</w:t>
            </w:r>
            <w:r w:rsidRPr="00881426">
              <w:rPr>
                <w:sz w:val="18"/>
                <w:szCs w:val="18"/>
                <w:lang w:eastAsia="ko-KR"/>
              </w:rPr>
              <w:t>-</w:t>
            </w:r>
            <w:r w:rsidRPr="00881426">
              <w:rPr>
                <w:sz w:val="18"/>
                <w:szCs w:val="18"/>
                <w:lang w:val="en-US" w:eastAsia="ko-KR"/>
              </w:rPr>
              <w:t>Video</w:t>
            </w:r>
            <w:r w:rsidRPr="00881426">
              <w:rPr>
                <w:sz w:val="18"/>
                <w:szCs w:val="18"/>
                <w:lang w:eastAsia="ko-KR"/>
              </w:rPr>
              <w:t xml:space="preserve"> </w:t>
            </w:r>
            <w:r w:rsidRPr="00881426">
              <w:rPr>
                <w:sz w:val="18"/>
                <w:szCs w:val="18"/>
                <w:lang w:val="en-US" w:eastAsia="ko-KR"/>
              </w:rPr>
              <w:t>Jack</w:t>
            </w:r>
            <w:r w:rsidRPr="00881426">
              <w:rPr>
                <w:sz w:val="18"/>
                <w:szCs w:val="18"/>
                <w:lang w:eastAsia="ko-KR"/>
              </w:rPr>
              <w:t xml:space="preserve">. Снимки </w:t>
            </w:r>
            <w:proofErr w:type="spellStart"/>
            <w:proofErr w:type="gramStart"/>
            <w:r w:rsidRPr="00881426">
              <w:rPr>
                <w:sz w:val="18"/>
                <w:szCs w:val="18"/>
                <w:lang w:eastAsia="ko-KR"/>
              </w:rPr>
              <w:t>ультра-высокого</w:t>
            </w:r>
            <w:proofErr w:type="spellEnd"/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разрешения снимаются в 2</w:t>
            </w:r>
            <w:r w:rsidRPr="00881426">
              <w:rPr>
                <w:sz w:val="18"/>
                <w:szCs w:val="18"/>
                <w:lang w:val="en-US" w:eastAsia="ko-KR"/>
              </w:rPr>
              <w:t>D</w:t>
            </w:r>
            <w:r w:rsidRPr="00881426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флюороскопии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(30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ф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/сек),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мультиплоскостной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режим (с возможностью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програмирования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до 5 позиций расположения петли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>) и 3</w:t>
            </w:r>
            <w:r w:rsidRPr="00881426">
              <w:rPr>
                <w:sz w:val="18"/>
                <w:szCs w:val="18"/>
                <w:lang w:val="en-US" w:eastAsia="ko-KR"/>
              </w:rPr>
              <w:t>D</w:t>
            </w:r>
            <w:r w:rsidRPr="00881426">
              <w:rPr>
                <w:sz w:val="18"/>
                <w:szCs w:val="18"/>
                <w:lang w:eastAsia="ko-KR"/>
              </w:rPr>
              <w:t xml:space="preserve"> режим (посредство полной в 360 градусов ротации петли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), возможна работа в формате </w:t>
            </w:r>
            <w:r w:rsidRPr="00881426">
              <w:rPr>
                <w:sz w:val="18"/>
                <w:szCs w:val="18"/>
                <w:lang w:val="en-US" w:eastAsia="ko-KR"/>
              </w:rPr>
              <w:t>HD</w:t>
            </w:r>
            <w:r w:rsidRPr="00881426">
              <w:rPr>
                <w:sz w:val="18"/>
                <w:szCs w:val="18"/>
                <w:lang w:eastAsia="ko-KR"/>
              </w:rPr>
              <w:t xml:space="preserve"> </w:t>
            </w:r>
            <w:r w:rsidRPr="00881426">
              <w:rPr>
                <w:sz w:val="18"/>
                <w:szCs w:val="18"/>
                <w:lang w:val="en-US" w:eastAsia="ko-KR"/>
              </w:rPr>
              <w:t>c</w:t>
            </w:r>
            <w:r w:rsidRPr="00881426">
              <w:rPr>
                <w:sz w:val="18"/>
                <w:szCs w:val="18"/>
                <w:lang w:eastAsia="ko-KR"/>
              </w:rPr>
              <w:t xml:space="preserve"> возможностью регистрации до 740 проекций. Наличие коллиматора в режиме 3</w:t>
            </w:r>
            <w:r w:rsidRPr="00881426">
              <w:rPr>
                <w:sz w:val="18"/>
                <w:szCs w:val="18"/>
                <w:lang w:val="en-US" w:eastAsia="ko-KR"/>
              </w:rPr>
              <w:t>D</w:t>
            </w:r>
            <w:r w:rsidRPr="00881426">
              <w:rPr>
                <w:sz w:val="18"/>
                <w:szCs w:val="18"/>
                <w:lang w:eastAsia="ko-KR"/>
              </w:rPr>
              <w:t xml:space="preserve"> позволяет изолировать небольшую область интереса в анатомии пациента. Ручной и ножной переключатели. Соединительный кабель и кабель питания. Также в конфигурации прилагается продвинутая система визуализации, установочный лазер, совмещение картин.</w:t>
            </w:r>
          </w:p>
          <w:p w:rsidR="00881426" w:rsidRPr="00881426" w:rsidRDefault="00881426" w:rsidP="00F40D0B">
            <w:pPr>
              <w:jc w:val="both"/>
              <w:rPr>
                <w:b/>
                <w:sz w:val="18"/>
                <w:szCs w:val="18"/>
                <w:lang w:eastAsia="ko-KR"/>
              </w:rPr>
            </w:pPr>
            <w:r w:rsidRPr="00881426">
              <w:rPr>
                <w:b/>
                <w:sz w:val="18"/>
                <w:szCs w:val="18"/>
                <w:lang w:eastAsia="ko-KR"/>
              </w:rPr>
              <w:t>Принтер:</w:t>
            </w: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>Термальный принтер</w:t>
            </w:r>
          </w:p>
          <w:p w:rsidR="00881426" w:rsidRPr="00881426" w:rsidRDefault="00881426" w:rsidP="00F40D0B">
            <w:pPr>
              <w:jc w:val="both"/>
              <w:rPr>
                <w:b/>
                <w:sz w:val="18"/>
                <w:szCs w:val="18"/>
                <w:lang w:eastAsia="ko-KR"/>
              </w:rPr>
            </w:pPr>
            <w:r w:rsidRPr="00881426">
              <w:rPr>
                <w:b/>
                <w:sz w:val="18"/>
                <w:szCs w:val="18"/>
                <w:lang w:eastAsia="ko-KR"/>
              </w:rPr>
              <w:t>Стерильная драпировка:</w:t>
            </w: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Драпировка для основания – 10 </w:t>
            </w:r>
            <w:proofErr w:type="spellStart"/>
            <w:proofErr w:type="gramStart"/>
            <w:r w:rsidRPr="00881426">
              <w:rPr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  <w:p w:rsidR="00881426" w:rsidRPr="00881426" w:rsidRDefault="00881426" w:rsidP="00F40D0B">
            <w:pPr>
              <w:jc w:val="both"/>
              <w:rPr>
                <w:b/>
                <w:sz w:val="18"/>
                <w:szCs w:val="18"/>
              </w:rPr>
            </w:pPr>
            <w:r w:rsidRPr="00881426">
              <w:rPr>
                <w:sz w:val="18"/>
                <w:szCs w:val="18"/>
                <w:lang w:eastAsia="ko-KR"/>
              </w:rPr>
              <w:t>Драпировка для мыши – 10 шт.</w:t>
            </w:r>
          </w:p>
        </w:tc>
      </w:tr>
      <w:tr w:rsidR="00881426" w:rsidRPr="00881426" w:rsidTr="00F40D0B">
        <w:tc>
          <w:tcPr>
            <w:tcW w:w="675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977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color w:val="000000"/>
                <w:sz w:val="18"/>
                <w:szCs w:val="18"/>
              </w:rPr>
              <w:t>Компьютерный томограф с системой виртуальной симуляции</w:t>
            </w:r>
          </w:p>
        </w:tc>
        <w:tc>
          <w:tcPr>
            <w:tcW w:w="11134" w:type="dxa"/>
          </w:tcPr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функциональности:</w:t>
            </w:r>
          </w:p>
          <w:p w:rsidR="00881426" w:rsidRPr="00881426" w:rsidRDefault="00881426" w:rsidP="00F40D0B">
            <w:pPr>
              <w:pStyle w:val="H-TextFormat"/>
              <w:widowControl w:val="0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Специализированный спиральный компьютерный томограф со скоростью оборота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гентри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до 0,3 секунды и апертурой 80 см. для диагностики в онкологии и планирования лучевой терапии.</w:t>
            </w:r>
          </w:p>
          <w:p w:rsidR="00881426" w:rsidRPr="00881426" w:rsidRDefault="00881426" w:rsidP="00F40D0B">
            <w:pPr>
              <w:pStyle w:val="H-TextFormat"/>
              <w:widowControl w:val="0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А так же для КТ-исследования неотложных случаев, в том числе при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политравме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, проведение интервенционных процедур под контролем КТ и исследование тучных пациентов.</w:t>
            </w:r>
          </w:p>
          <w:p w:rsidR="00881426" w:rsidRPr="00881426" w:rsidRDefault="00881426" w:rsidP="00F40D0B">
            <w:pPr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>Поле обзора сканера 78 см КТ должно позволять комфортно позиционировать пациентов в любом положении.</w:t>
            </w:r>
          </w:p>
          <w:p w:rsidR="00881426" w:rsidRPr="00881426" w:rsidRDefault="00881426" w:rsidP="00F40D0B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Рентгеновская трубка должна оснащаться контуром прямого масляного охлаждения анода, который устраняет необходимость обеспечивать большие значения теплоемкости для трубки (0 MHU). Скорость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теплоотвода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7,3 MHU в минуту (5 400 кДж </w:t>
            </w:r>
            <w:proofErr w:type="gram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в</w:t>
            </w:r>
            <w:proofErr w:type="gram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мин). </w:t>
            </w:r>
          </w:p>
          <w:p w:rsidR="00881426" w:rsidRPr="00881426" w:rsidRDefault="00881426" w:rsidP="00F40D0B">
            <w:pPr>
              <w:pStyle w:val="H-TextFormat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Скорость вращения 0,33 сек за один оборот 360 градусов.  </w:t>
            </w:r>
          </w:p>
          <w:p w:rsidR="00881426" w:rsidRPr="00881426" w:rsidRDefault="00881426" w:rsidP="00F40D0B">
            <w:pPr>
              <w:pStyle w:val="H-TextFormat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Изотропное пространственное разрешение при всех режимах сканирования, независимо от поля обзора – менее 0,33 мм.  </w:t>
            </w:r>
          </w:p>
          <w:p w:rsidR="00881426" w:rsidRPr="00881426" w:rsidRDefault="00881426" w:rsidP="00F40D0B">
            <w:pPr>
              <w:pStyle w:val="H-TextFormat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Диапазон тока: один излучатель 20-800 мА. </w:t>
            </w:r>
          </w:p>
          <w:p w:rsidR="00881426" w:rsidRPr="00881426" w:rsidRDefault="00881426" w:rsidP="00F40D0B">
            <w:pPr>
              <w:pStyle w:val="H-TextFormat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Размер фокального пятна в соответствие со стандартом IEC 60336 0.7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x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0.7 мм/7° и 0.9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x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1.1 мм/7°. </w:t>
            </w:r>
          </w:p>
          <w:p w:rsidR="00881426" w:rsidRPr="00881426" w:rsidRDefault="00881426" w:rsidP="00F40D0B">
            <w:pPr>
              <w:pStyle w:val="H-TextFormat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Управляемый компьютером мониторинг температуры анода. </w:t>
            </w:r>
          </w:p>
          <w:p w:rsidR="00881426" w:rsidRPr="00881426" w:rsidRDefault="00881426" w:rsidP="00F40D0B">
            <w:pPr>
              <w:pStyle w:val="H-TextFormat"/>
              <w:widowControl w:val="0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Диаметр апертуры 80 см, </w:t>
            </w:r>
          </w:p>
          <w:p w:rsidR="00881426" w:rsidRPr="00881426" w:rsidRDefault="00881426" w:rsidP="00F40D0B">
            <w:pPr>
              <w:pStyle w:val="H-TextFormat"/>
              <w:widowControl w:val="0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Подача высокого напряжения через токосъемники. </w:t>
            </w:r>
          </w:p>
          <w:p w:rsidR="00881426" w:rsidRPr="00881426" w:rsidRDefault="00881426" w:rsidP="00F40D0B">
            <w:pPr>
              <w:pStyle w:val="H-TextFormat"/>
              <w:widowControl w:val="0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Скорость вращения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гентри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: время вращения 0,33 сек. </w:t>
            </w:r>
          </w:p>
          <w:p w:rsidR="00881426" w:rsidRPr="00881426" w:rsidRDefault="00881426" w:rsidP="00F40D0B">
            <w:pPr>
              <w:pStyle w:val="H-TextFormat"/>
              <w:widowControl w:val="0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Система сканирования: на основе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ультраскоростных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материалов на керамических композитах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c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23552 элементами, 64 срезов детекторных электронных каналов использующие сбор данных в 64 срезах за одно вращение и 1,472 измерительных канала за один срез. </w:t>
            </w:r>
          </w:p>
          <w:p w:rsidR="00881426" w:rsidRPr="00881426" w:rsidRDefault="00881426" w:rsidP="00F40D0B">
            <w:pPr>
              <w:pStyle w:val="H-TextFormat"/>
              <w:widowControl w:val="0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lastRenderedPageBreak/>
              <w:t>Детектор: количество проекций - до 4608</w:t>
            </w:r>
          </w:p>
          <w:p w:rsidR="00881426" w:rsidRPr="00881426" w:rsidRDefault="00881426" w:rsidP="00F40D0B">
            <w:pPr>
              <w:pStyle w:val="H-TextFormat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Режим спирального сканирования: 64x0.6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mm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, 32x0.6, 16x0.3, 40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x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0.6 мм, 40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x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0.6 мм, 8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x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0.6 мм, 16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x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1.2 мм.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Режим пошагового сканирования: 64x0.6 мм, 32x0.6 мм, 30x0.6 мм, 40x0.6 мм, 20x0.6 мм, 8x0.6 мм (UHR), 2x1 мм, 6x1.2 мм, 16x1.2 мм, 12x1.2 мм, 1x5 мм, 1x10 мм.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Наличие лазерных маркеров:  горизонтальный, сагиттальный и вертикальный лазерный свет, указывающий изоцентр позиции плоскости сканирования.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Многофункциональный стол должен быть специально сконструирован для многопланового использования.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Диапазон горизонтального сканирования 200 см, с шагом 0,5 мм и точностью 0,25 мм.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Диапазон скорости движения стола составляет 2 – 200 мм/</w:t>
            </w:r>
            <w:proofErr w:type="gram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с</w:t>
            </w:r>
            <w:proofErr w:type="gram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Расстояние между передней панелью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гентри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и основанием стола составляет 35 см.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Высота поднятия стола: минимальное значение составляет 55 см, максимальное – 92 см. 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Поднятие стола: автоматизированное или (в случаях экстренного отключения питания) </w:t>
            </w:r>
            <w:proofErr w:type="gram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в</w:t>
            </w:r>
            <w:proofErr w:type="gramEnd"/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ручном </w:t>
            </w:r>
            <w:proofErr w:type="gram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режиме</w:t>
            </w:r>
            <w:proofErr w:type="gram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посредством 4 ножных педалей, а также пациент может быть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вручую</w:t>
            </w:r>
            <w:proofErr w:type="spellEnd"/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выдвинут из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гентри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Максимальная загрузка стола 300 кг.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Средства позиционирования пациента: мат позиционирования, поддержка головы и рук пациента, подголовник с набором вкладышей для комфортного и безопасного позиционирования головы пациента, набор мягких ремней для аккуратной фиксации пациента на столе. Должны иметься опциональные дополнительные средства позиционирования пациента.</w:t>
            </w: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Карбоновая крышка должна быть специально сконструирована для </w:t>
            </w:r>
            <w:proofErr w:type="spellStart"/>
            <w:proofErr w:type="gramStart"/>
            <w:r w:rsidRPr="00881426">
              <w:rPr>
                <w:sz w:val="18"/>
                <w:szCs w:val="18"/>
                <w:lang w:eastAsia="ko-KR"/>
              </w:rPr>
              <w:t>рентген-терапии</w:t>
            </w:r>
            <w:proofErr w:type="spellEnd"/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шириной 530 мм. </w:t>
            </w: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>Набор для планирования лучевой терапии:</w:t>
            </w:r>
          </w:p>
          <w:p w:rsidR="00881426" w:rsidRPr="00881426" w:rsidRDefault="00881426" w:rsidP="00F40D0B">
            <w:pPr>
              <w:pStyle w:val="H-TextFormat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Обеспечение точности положения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гентри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.</w:t>
            </w:r>
          </w:p>
          <w:p w:rsidR="00881426" w:rsidRPr="00881426" w:rsidRDefault="00881426" w:rsidP="00F40D0B">
            <w:pPr>
              <w:pStyle w:val="H-TextFormat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Ортогональное выравнивание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гентри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и стола пациента с использованием лазеров и дополнительного оборудования.</w:t>
            </w:r>
          </w:p>
          <w:p w:rsidR="00881426" w:rsidRPr="00881426" w:rsidRDefault="00881426" w:rsidP="00F40D0B">
            <w:pPr>
              <w:pStyle w:val="H-TextFormat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Ориентация плоскости стола (вдоль поперечного сечения) для нивелирования отклонения передней части крышки стола.</w:t>
            </w:r>
          </w:p>
          <w:p w:rsidR="00881426" w:rsidRPr="00881426" w:rsidRDefault="00881426" w:rsidP="00F40D0B">
            <w:pPr>
              <w:pStyle w:val="H-TextFormat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Ориентация плоскости стола (вдоль продольного направления) для исключения бокового отклонения передней части крышки стола верификация параллельной и ортогональной ориентации плоскости сканирования и плоскостей лазера во время инсталляции и ежедневной проверки качества</w:t>
            </w:r>
          </w:p>
          <w:p w:rsidR="00881426" w:rsidRPr="00881426" w:rsidRDefault="00881426" w:rsidP="00F40D0B">
            <w:pPr>
              <w:pStyle w:val="H-TextFormat"/>
              <w:widowControl w:val="0"/>
              <w:ind w:right="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Микропроцессорный управляемый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низкошумящий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высокочастотный генератор с интегрированной автоматической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самотестирующейся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системой для </w:t>
            </w:r>
            <w:proofErr w:type="gram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непрерывного</w:t>
            </w:r>
            <w:proofErr w:type="gram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мониторирования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. Параметры: диапазон высокого напряжения не менее: 80, 100, 120, 140 кВ. 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>Компьютерная система и хранение изображений: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компьютера реконструкции для постобработки и реконструкции КТ-данных. Наличие консоли для планирования и выполнения КТ-исследований, включая оценку и управление КТ-изображениями.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Компьютер реконструкции должен иметь в своём составе кластер высокопроизводительных процессоров для выполнения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препроцессинга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и реконструкции КТ данных.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Стандартная память данных с ёмкостью 300 ГБ.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Консоль должна включать высокопроизводительную двухпроцессорную систему  на базе 3.6 ГГц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Xeon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, оперативную память ёмкостью 2 ГБ и память для хранения 260000 изображений в стандартной версии.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Консоль должна быть оснащена дисководом для записи на компакт-диски: многофункциональный дисковод для хранения и архивирования изображений и проекционных данных на сменных компакт-дисках емкостью 700 МБ с автоматическим запуском программы просмотра в формате DICOM при просмотре на ПК.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Матрица реконструкции 512х512, основная память 1 500 000 изображений.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proofErr w:type="gramStart"/>
            <w:r w:rsidRPr="00881426">
              <w:rPr>
                <w:sz w:val="18"/>
                <w:szCs w:val="18"/>
                <w:lang w:eastAsia="ko-KR"/>
              </w:rPr>
              <w:t>Программное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обеспечения пользователя.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карты исследования.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карты просмотра.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карты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фильмования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карты трехмерной постобработки.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реконструкции вторичных срезов.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программного обеспечения для трехмерного отображения поверхности объекта на основе последовательности смежных срезов.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Используется для отображения и анализа сложных анатомических структур (например, внутреннюю поверхность черепа, тазовую и бедренную области) в целях планирования хирургических вмешательств.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lastRenderedPageBreak/>
              <w:t xml:space="preserve">Наличие карты измерения объема: вычисление объема тканей и органов на основе использования алгоритма проращивания областей и интерактивного описания областей интереса.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карты оценки динамических исследований.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расширенного трехмерного приложения для объемного отображения анатомических структур в цвете.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Независимое управление параметрами: цветом, прозрачностью, затененностью.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режима записи и редактирования видео-файлов.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топограммы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: длина поля сканирования не хуже 128 – 1574 мм,  ширина поля сканирования не менее 512 мм, длительность скана не менее 1.5 – 16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>с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proofErr w:type="spellStart"/>
            <w:r w:rsidRPr="00881426">
              <w:rPr>
                <w:sz w:val="18"/>
                <w:szCs w:val="18"/>
                <w:lang w:eastAsia="ko-KR"/>
              </w:rPr>
              <w:t>Топограмма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может быть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>остановлена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вручную в любое время по желанию оператора. Наличие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томограммы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: размер поля сканирования не менее 50 см.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Стандартные длительности скана не хуже: 0.33, 0.5 и 1 сек. 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Отображение в реальном масштабе времени.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>Мгновенная реконструкция и отображение изображения без временной задержки при одновременном сборе данных с матрицей 512х512.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мультискана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(спиральное сканирование без перемещения стола). Наличие асинхронной реконструкции. Длительность реконструкции изображения при полном разрешении (512х512) 40 изображений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>в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сек. </w:t>
            </w:r>
          </w:p>
          <w:p w:rsidR="00881426" w:rsidRPr="00881426" w:rsidRDefault="00881426" w:rsidP="00F40D0B">
            <w:pPr>
              <w:jc w:val="both"/>
              <w:outlineLvl w:val="0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Возможность задавать в протоколе исследования до 8-ми вариантов реконструкций на один сканируемый диапазон. </w:t>
            </w: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>Отображение изображений:</w:t>
            </w: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Матрица отображения: 1024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х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1024; расщепление экрана монитора: до 64 сегментов отображения изображений; шкала КТ-чисел для настройки окна отображения изображений: от -1024 до +3071. Для объектов с повышенной рентгеновской плотностью (например, для подавления артефактов от металла) шкала КТ-чисел должна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>расширятся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 до диапазона от -10240 до +30710.</w:t>
            </w: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поддержки стандарта DICOM. Наличие технологии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низкодозного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сканирования. Наличие специальных педиатрических протоколов сканирования с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киловольтажем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70 кВ и широким регулируемым диапазоном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мАс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для оптимальной адаптации рентгеновского излучения в соответствии с возрастом и весом детей-пациентов. Наличие автоматического управления дозой в реальном масштабе времени для всех режимов сканирования. Наличие комплекса сервисов удаленного доступа, повышающие работоспособность и эффективность системы. В случае возникновения неисправности/некорректной работы системы, служба технической поддержки имеет возможность напрямую связаться со сканером для быстрой идентификации проблемы. </w:t>
            </w: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>технологии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которая позволяет преодолевать ограничение традиционной технологии с фиксированной шириной детектора  и обеспечивает покрытие, превышающее размер детектора. При этом может использоваться непрерывное движение стола в оба направления, обеспечивающее плавное перемещение пациента в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и из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гентри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. 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 xml:space="preserve">Технология должна позволять получать информацию не только ограниченного участка, но и всего головного мозга; должна обеспечивать достоверную оценку вида и степени нарушений кровотока головного мозга; должна разрешать проводить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перфузионные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исследования  диапазона, превышающего физический размер детектора, как головы, так и тела; должна делать возможной оценку всего объема и степени заболевания и визуализацию потенциальных метастазов.</w:t>
            </w:r>
            <w:proofErr w:type="gramEnd"/>
          </w:p>
          <w:p w:rsidR="00881426" w:rsidRPr="00881426" w:rsidRDefault="00881426" w:rsidP="00F40D0B">
            <w:pPr>
              <w:pStyle w:val="H-TextFormat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Мультимодальная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рабочая станция - один графический пользовательский интерфейс для подготовки и считывания изображений с различных модальностей.</w:t>
            </w:r>
          </w:p>
          <w:p w:rsidR="00881426" w:rsidRPr="00881426" w:rsidRDefault="00881426" w:rsidP="00F40D0B">
            <w:pPr>
              <w:pStyle w:val="H-TextFormat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Рабочая станция на основе серверной технологии для обработки и возможностью распределения изображений.</w:t>
            </w:r>
          </w:p>
          <w:p w:rsidR="00881426" w:rsidRPr="00881426" w:rsidRDefault="00881426" w:rsidP="00F40D0B">
            <w:pPr>
              <w:pStyle w:val="H-TextFormat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Монитор для рабочей станции врача с диагональю экрана 21 дюйм – 2 шт.</w:t>
            </w:r>
          </w:p>
          <w:p w:rsidR="00881426" w:rsidRPr="00881426" w:rsidRDefault="00881426" w:rsidP="00F40D0B">
            <w:pPr>
              <w:pStyle w:val="H-TextFormat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Клавиатура для рабочей станции врача.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Наличие онкологических программ.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Система для обнаружения и измерения онкологических процессов.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Должен поддерживаться автоматический поиск объемных образований в печени, легких, лимфатических узлах.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Отслеживание нескольких наборов данных с различным временным промежутком. 3D измерение объемных образований.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Одно нажатие клавиши для автоматического поиска объемных образований.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Автоматическое измерение по стандартам RECIST 1.0, WHO, объем.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Автоматических запрос предыдущего исследования из базы данных.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Сравнение наборов данных PET, CT, MR. Автоматическое измерение размеров опухолей и роста опухоли.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Неинвазивная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</w:t>
            </w:r>
            <w:proofErr w:type="gram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виртуальная</w:t>
            </w:r>
            <w:proofErr w:type="gram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колонография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базируется на наборах данных высокого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разрешения при использовании </w:t>
            </w:r>
            <w:proofErr w:type="spellStart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низкодозных</w:t>
            </w:r>
            <w:proofErr w:type="spellEnd"/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 протоколов сканирования для визуализации и количественной оценки новообразований в толстом кишечнике.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lastRenderedPageBreak/>
              <w:t>Одновременное отображение в режиме реального времени двух серий изображений (в положении «на спине», «на животе» или до и после ввода контрастного вещества).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Автоматическое обновление видов – эндоскопия, аксиальных срезов, общего отображения.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Автоматическое удаление тонкого кишечника.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Автоматическое измерение полипов.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Автоматическое измерение расстояния от заднего прохода.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Автоматическая маркировка невидимых областей.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Просмотр эндоскопии в реальном времени в лучшем качестве, используя высокопроизводительные техники воспроизведения.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Отсутствие надобности в предварительном планировании и автоматическое нахождение пути по средней линии.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>Отображение всей толстой кишки позволяет пользователю легко видеть путь.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Обзор сегментов, включая путь полета и маркировку найденных патологии.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Цветное кодирование отмеченных фекальных остатков должно позволять пользователю определить потенциальные полипы. </w:t>
            </w:r>
          </w:p>
          <w:p w:rsidR="00881426" w:rsidRPr="00881426" w:rsidRDefault="00881426" w:rsidP="00F40D0B">
            <w:pPr>
              <w:pStyle w:val="H-Text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</w:pPr>
            <w:r w:rsidRPr="00881426">
              <w:rPr>
                <w:rFonts w:ascii="Times New Roman" w:eastAsia="Calibri" w:hAnsi="Times New Roman" w:cs="Times New Roman"/>
                <w:sz w:val="18"/>
                <w:szCs w:val="18"/>
                <w:lang w:val="ru-RU" w:eastAsia="ko-KR"/>
              </w:rPr>
              <w:t xml:space="preserve">Панорамное развернутое эндоскопическое отображение толстой кишки должно позволять пользователю визуализировать кишку в обоих направлениях, включая визуализацию за изгибами во время полета в одном направлении. Расширенное поле обзора не менее 78 см. </w:t>
            </w:r>
          </w:p>
          <w:p w:rsidR="00881426" w:rsidRPr="00881426" w:rsidRDefault="00881426" w:rsidP="00F40D0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Рабочая станция для планирования радиотерапии: </w:t>
            </w:r>
          </w:p>
          <w:p w:rsidR="00881426" w:rsidRPr="00881426" w:rsidRDefault="00881426" w:rsidP="00F40D0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Рабочая станция должна содержать следующие функции и программы: </w:t>
            </w:r>
            <w:proofErr w:type="gramStart"/>
            <w:r w:rsidRPr="00881426">
              <w:rPr>
                <w:sz w:val="18"/>
                <w:szCs w:val="18"/>
                <w:lang w:eastAsia="ko-KR"/>
              </w:rPr>
              <w:t xml:space="preserve">Навигация и исследование 2D и 3D КТ изображений (или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мультимодальных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изображений), с полным набором редакторов контура, полная DICOM совместимость, с функцией локализации списка целей и критических структур, функция управления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референсными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точками и передачей координат на лазерную систему планирования, функция моделирования размещения пучка и оптимизации характеристик пучка, возможность использования нескольких вариантов визуализации, 3D графическое представление и визуализация всех соответствующих объектов, функция</w:t>
            </w:r>
            <w:proofErr w:type="gramEnd"/>
            <w:r w:rsidRPr="00881426">
              <w:rPr>
                <w:sz w:val="18"/>
                <w:szCs w:val="18"/>
                <w:lang w:eastAsia="ko-KR"/>
              </w:rPr>
              <w:t xml:space="preserve"> получения одного контура, позволяющая получить 3D контур органа всего за одну линию вокруг объекта, функция определения контура по контрольным точкам, функция редактора контуров в 2D и 3D режимах. Функция моделирования контуров для простаты, мочевого пузыря, прямой кишки и головок бедренных костей, функция виртуальной эндоскопии, функция слияния изображений. Монитор, компьютерный блок, клавиатура и мышь. </w:t>
            </w:r>
          </w:p>
          <w:p w:rsidR="00881426" w:rsidRPr="00881426" w:rsidRDefault="00881426" w:rsidP="00F40D0B">
            <w:pPr>
              <w:jc w:val="both"/>
              <w:rPr>
                <w:sz w:val="18"/>
                <w:szCs w:val="18"/>
                <w:lang w:eastAsia="ko-KR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Наличие системы лазеров для виртуальной симуляции радиотерапии и маркирования пациента. Характеристики системы: Лазеры красного цвета. Один движущийся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саггитальный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лазер (X-ось), один фиксированный лазер для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трансверзальной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плоскости (yY-ось), двух движущихся вертикальных лазера на стойке (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Za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ось и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Zb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ось), один фиксированный лазер для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трансверзальной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плоскости (Y-ось). Фантом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Wilke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 для тестов контроля качества.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  <w:lang w:eastAsia="ko-KR"/>
              </w:rPr>
              <w:t xml:space="preserve">Инжектор для автоматического введения контрастного вещества. Принтер сухой печати. Устройство бесперебойного питания не менее 160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кВа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881426">
              <w:rPr>
                <w:sz w:val="18"/>
                <w:szCs w:val="18"/>
                <w:lang w:eastAsia="ko-KR"/>
              </w:rPr>
              <w:t>Негатоскоп</w:t>
            </w:r>
            <w:proofErr w:type="spellEnd"/>
            <w:r w:rsidRPr="00881426">
              <w:rPr>
                <w:sz w:val="18"/>
                <w:szCs w:val="18"/>
                <w:lang w:eastAsia="ko-KR"/>
              </w:rPr>
              <w:t>. Лазерный принтер.</w:t>
            </w:r>
          </w:p>
        </w:tc>
      </w:tr>
      <w:tr w:rsidR="00881426" w:rsidRPr="00881426" w:rsidTr="00F40D0B">
        <w:tc>
          <w:tcPr>
            <w:tcW w:w="675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977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Аппарат для </w:t>
            </w:r>
            <w:proofErr w:type="spellStart"/>
            <w:r w:rsidRPr="00881426">
              <w:rPr>
                <w:sz w:val="18"/>
                <w:szCs w:val="18"/>
              </w:rPr>
              <w:t>неинвазивного</w:t>
            </w:r>
            <w:proofErr w:type="spellEnd"/>
            <w:r w:rsidRPr="00881426">
              <w:rPr>
                <w:sz w:val="18"/>
                <w:szCs w:val="18"/>
              </w:rPr>
              <w:t xml:space="preserve"> определения степени фиброза печени с датчиком</w:t>
            </w:r>
          </w:p>
        </w:tc>
        <w:tc>
          <w:tcPr>
            <w:tcW w:w="11134" w:type="dxa"/>
          </w:tcPr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функциональности: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Воспроизводимость</w:t>
            </w:r>
            <w:proofErr w:type="spellEnd"/>
            <w:r w:rsidRPr="00881426">
              <w:rPr>
                <w:sz w:val="18"/>
                <w:szCs w:val="18"/>
              </w:rPr>
              <w:t xml:space="preserve"> (отклонение значений в результатах повторных исследований не более 3,2% у одного оператора и 3,3% у разных операторов).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Автоматическая система.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Измерение непосредственно ткани печени.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Обследование занимает от 3 до 5 мин.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Возможность использовать аппарат для мониторинга проводимой терапии и оценки ее эффективности.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обследования тучных пациентов и детей.</w:t>
            </w:r>
          </w:p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подключения внешних USB устройств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подключения внешнего монитора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Разъем RJ45 для подключения в сеть DICOM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Встроенный жесткий диск с возможностью сохранения в памяти не менее 5000 обследований пациентов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Встроенный CD-DVD-R/RW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Автоматизированный отчет на РУССКОМ языке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Технические характеристики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Компьютерные свойства: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Windows</w:t>
            </w:r>
            <w:proofErr w:type="spellEnd"/>
            <w:r w:rsidRPr="00881426">
              <w:rPr>
                <w:sz w:val="18"/>
                <w:szCs w:val="18"/>
              </w:rPr>
              <w:t xml:space="preserve"> XP </w:t>
            </w:r>
            <w:proofErr w:type="spellStart"/>
            <w:r w:rsidRPr="00881426">
              <w:rPr>
                <w:sz w:val="18"/>
                <w:szCs w:val="18"/>
              </w:rPr>
              <w:t>Embedded</w:t>
            </w:r>
            <w:proofErr w:type="spellEnd"/>
            <w:r w:rsidRPr="00881426">
              <w:rPr>
                <w:sz w:val="18"/>
                <w:szCs w:val="18"/>
              </w:rPr>
              <w:t>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Жесткий диск: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Не менее 80Гб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Монитор: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Безбликовый</w:t>
            </w:r>
            <w:proofErr w:type="spellEnd"/>
            <w:r w:rsidRPr="00881426">
              <w:rPr>
                <w:sz w:val="18"/>
                <w:szCs w:val="18"/>
              </w:rPr>
              <w:t>, жидкокристаллический TFT монитор с диагональю не менее 12,1 дюйм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Разрешение: не менее 800*600 </w:t>
            </w:r>
            <w:proofErr w:type="spellStart"/>
            <w:r w:rsidRPr="00881426">
              <w:rPr>
                <w:sz w:val="18"/>
                <w:szCs w:val="18"/>
              </w:rPr>
              <w:t>pix</w:t>
            </w:r>
            <w:proofErr w:type="spell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Яркость: не менее 1:340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УЗ-е</w:t>
            </w:r>
            <w:proofErr w:type="spellEnd"/>
            <w:r w:rsidRPr="00881426">
              <w:rPr>
                <w:sz w:val="18"/>
                <w:szCs w:val="18"/>
              </w:rPr>
              <w:t xml:space="preserve"> режимы, используемые в работе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прибора: Режим TM; режим </w:t>
            </w:r>
            <w:proofErr w:type="spellStart"/>
            <w:r w:rsidRPr="00881426">
              <w:rPr>
                <w:sz w:val="18"/>
                <w:szCs w:val="18"/>
              </w:rPr>
              <w:t>A-scan</w:t>
            </w:r>
            <w:proofErr w:type="spell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Характеристики измерения.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NB: измеряемая переменная должна быть  эластичной (жесткой), обозначается как Е.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Ультразвуковой преобразователь: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См. специфические  инструкции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Критерий измерения: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Е мин.:1,5 кПа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Е макс.:75 кПа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Точность:+</w:t>
            </w:r>
            <w:proofErr w:type="spellEnd"/>
            <w:r w:rsidRPr="00881426">
              <w:rPr>
                <w:sz w:val="18"/>
                <w:szCs w:val="18"/>
              </w:rPr>
              <w:t>/-0,5 кПа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Классификация: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Класс </w:t>
            </w:r>
            <w:proofErr w:type="spellStart"/>
            <w:r w:rsidRPr="00881426">
              <w:rPr>
                <w:sz w:val="18"/>
                <w:szCs w:val="18"/>
              </w:rPr>
              <w:t>II</w:t>
            </w:r>
            <w:proofErr w:type="gramStart"/>
            <w:r w:rsidRPr="00881426">
              <w:rPr>
                <w:sz w:val="18"/>
                <w:szCs w:val="18"/>
              </w:rPr>
              <w:t>а</w:t>
            </w:r>
            <w:proofErr w:type="spellEnd"/>
            <w:proofErr w:type="gramEnd"/>
            <w:r w:rsidRPr="00881426">
              <w:rPr>
                <w:sz w:val="18"/>
                <w:szCs w:val="18"/>
              </w:rPr>
              <w:t xml:space="preserve"> в соответствии с директивой 93/42/ЕС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Класс I тип</w:t>
            </w:r>
            <w:proofErr w:type="gramStart"/>
            <w:r w:rsidRPr="00881426">
              <w:rPr>
                <w:sz w:val="18"/>
                <w:szCs w:val="18"/>
              </w:rPr>
              <w:t xml:space="preserve"> В</w:t>
            </w:r>
            <w:proofErr w:type="gramEnd"/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Электрическая классификация: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Группа I класс</w:t>
            </w:r>
            <w:proofErr w:type="gramStart"/>
            <w:r w:rsidRPr="00881426">
              <w:rPr>
                <w:sz w:val="18"/>
                <w:szCs w:val="18"/>
              </w:rPr>
              <w:t xml:space="preserve"> А</w:t>
            </w:r>
            <w:proofErr w:type="gramEnd"/>
            <w:r w:rsidRPr="00881426">
              <w:rPr>
                <w:sz w:val="18"/>
                <w:szCs w:val="18"/>
              </w:rPr>
              <w:t xml:space="preserve"> в соответствии с CSPR 11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IPX0: Аппарат без датчика не имеет защиты от проникновения жидкостей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Электрические свойства: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Электропитание 100 – 230</w:t>
            </w:r>
            <w:proofErr w:type="gramStart"/>
            <w:r w:rsidRPr="00881426">
              <w:rPr>
                <w:sz w:val="18"/>
                <w:szCs w:val="18"/>
              </w:rPr>
              <w:t xml:space="preserve"> В</w:t>
            </w:r>
            <w:proofErr w:type="gramEnd"/>
            <w:r w:rsidRPr="00881426">
              <w:rPr>
                <w:sz w:val="18"/>
                <w:szCs w:val="18"/>
              </w:rPr>
              <w:t xml:space="preserve"> (+10%/-15%)  50 – 60 Гц </w:t>
            </w:r>
          </w:p>
          <w:p w:rsidR="00881426" w:rsidRPr="00881426" w:rsidRDefault="00881426" w:rsidP="00F40D0B">
            <w:pPr>
              <w:tabs>
                <w:tab w:val="left" w:pos="450"/>
              </w:tabs>
              <w:ind w:right="-108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Полезная мощность 250 ВА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Предохранитель 2 </w:t>
            </w:r>
            <w:proofErr w:type="spellStart"/>
            <w:r w:rsidRPr="00881426">
              <w:rPr>
                <w:sz w:val="18"/>
                <w:szCs w:val="18"/>
              </w:rPr>
              <w:t>х</w:t>
            </w:r>
            <w:proofErr w:type="spellEnd"/>
            <w:r w:rsidRPr="00881426">
              <w:rPr>
                <w:sz w:val="18"/>
                <w:szCs w:val="18"/>
              </w:rPr>
              <w:t xml:space="preserve"> 4.0 АТ</w:t>
            </w:r>
          </w:p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Комплектация:</w:t>
            </w:r>
          </w:p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Аппарат в сборе: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Верхнее шасси, нижнее шасси, полка оснащенная клавиатурой и трекболом, ролики.</w:t>
            </w:r>
          </w:p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Кейс с датчиком: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Ультразвуковой датчик  М (</w:t>
            </w:r>
            <w:proofErr w:type="spellStart"/>
            <w:r w:rsidRPr="00881426">
              <w:rPr>
                <w:sz w:val="18"/>
                <w:szCs w:val="18"/>
              </w:rPr>
              <w:t>medium</w:t>
            </w:r>
            <w:proofErr w:type="spellEnd"/>
            <w:r w:rsidRPr="00881426">
              <w:rPr>
                <w:sz w:val="18"/>
                <w:szCs w:val="18"/>
              </w:rPr>
              <w:t>) с кабелем в специальном транспортировочном кейсе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Частота - 3.5 </w:t>
            </w:r>
            <w:proofErr w:type="spellStart"/>
            <w:r w:rsidRPr="00881426">
              <w:rPr>
                <w:sz w:val="18"/>
                <w:szCs w:val="18"/>
              </w:rPr>
              <w:t>MHz</w:t>
            </w:r>
            <w:proofErr w:type="spellEnd"/>
            <w:r w:rsidRPr="00881426">
              <w:rPr>
                <w:sz w:val="18"/>
                <w:szCs w:val="18"/>
              </w:rPr>
              <w:t>, зона фокусировки – 25 – 65 мм.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Кабель датчика, длина 1,5 метра.</w:t>
            </w:r>
          </w:p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USB - Карта памяти: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Объем памяти – не менее 256 </w:t>
            </w:r>
            <w:proofErr w:type="spellStart"/>
            <w:r w:rsidRPr="00881426">
              <w:rPr>
                <w:sz w:val="18"/>
                <w:szCs w:val="18"/>
              </w:rPr>
              <w:t>Mb</w:t>
            </w:r>
            <w:proofErr w:type="spellEnd"/>
          </w:p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Сетевой шнур: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Длина не менее 2 м.</w:t>
            </w:r>
          </w:p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Кейс с датчиком: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Ультразвуковой датчик XL(для тучных пациентов) с кабелем в транспортировочном кейсе. Частота -  2,5 МГц, зона фокусировки от 35-75 мм 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Кабель датчика, длина не менее 1,5 м.</w:t>
            </w:r>
          </w:p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Принтер:</w:t>
            </w:r>
          </w:p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Лазерный, распечатка результатов на формате А</w:t>
            </w:r>
            <w:proofErr w:type="gramStart"/>
            <w:r w:rsidRPr="00881426">
              <w:rPr>
                <w:sz w:val="18"/>
                <w:szCs w:val="18"/>
              </w:rPr>
              <w:t>4</w:t>
            </w:r>
            <w:proofErr w:type="gramEnd"/>
          </w:p>
        </w:tc>
      </w:tr>
      <w:tr w:rsidR="00881426" w:rsidRPr="00881426" w:rsidTr="00F40D0B">
        <w:tc>
          <w:tcPr>
            <w:tcW w:w="675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977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Аппарат для контактной лучевой терапии</w:t>
            </w:r>
          </w:p>
        </w:tc>
        <w:tc>
          <w:tcPr>
            <w:tcW w:w="11134" w:type="dxa"/>
          </w:tcPr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функциональности: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Гамма - терапевтический аппарат  для внутриполостной, гинекологической, </w:t>
            </w:r>
            <w:proofErr w:type="spellStart"/>
            <w:r w:rsidRPr="00881426">
              <w:rPr>
                <w:sz w:val="18"/>
                <w:szCs w:val="18"/>
              </w:rPr>
              <w:t>внутрипросветной</w:t>
            </w:r>
            <w:proofErr w:type="spellEnd"/>
            <w:r w:rsidRPr="00881426">
              <w:rPr>
                <w:sz w:val="18"/>
                <w:szCs w:val="18"/>
              </w:rPr>
              <w:t>, внутритканевой терапии.</w:t>
            </w:r>
          </w:p>
          <w:p w:rsidR="00881426" w:rsidRPr="00881426" w:rsidRDefault="00881426" w:rsidP="00F40D0B">
            <w:pPr>
              <w:jc w:val="both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Дистанционный загрузчик источника высокой мощности дозы (HDR).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Устройство шагового перемещения 24 каналов для терапии.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Количество расширений для каждого канала –60.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Пошаговый указатель лечебной процедуры.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 xml:space="preserve">Максимальное перемещение источника по каналу - 1300 </w:t>
            </w:r>
            <w:proofErr w:type="spellStart"/>
            <w:r w:rsidRPr="00881426">
              <w:rPr>
                <w:sz w:val="18"/>
                <w:szCs w:val="18"/>
              </w:rPr>
              <w:t>mm</w:t>
            </w:r>
            <w:proofErr w:type="spellEnd"/>
            <w:r w:rsidRPr="00881426">
              <w:rPr>
                <w:sz w:val="18"/>
                <w:szCs w:val="18"/>
              </w:rPr>
              <w:t>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Контрольные каналы для проверки длины катетера –  от 1 до 19.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Опционный выбор длины шага от 1 до 10 мм, по умолчанию – 5 мм.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Номинальная скорость перемещения источника по каналу –60 см/сек.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Точность позиционирования ± 1 мм.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Источник: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Тип радиоактивного источника: Ir-192 (диаметр капсулы 0.9 мм, максимальная длина 4.52 мм).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Номинальная активность источника 370 </w:t>
            </w:r>
            <w:proofErr w:type="spellStart"/>
            <w:r w:rsidRPr="00881426">
              <w:rPr>
                <w:sz w:val="18"/>
                <w:szCs w:val="18"/>
              </w:rPr>
              <w:t>ГБк</w:t>
            </w:r>
            <w:proofErr w:type="spellEnd"/>
            <w:r w:rsidRPr="00881426">
              <w:rPr>
                <w:sz w:val="18"/>
                <w:szCs w:val="18"/>
              </w:rPr>
              <w:t xml:space="preserve"> (10 Ки).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Источник цилиндрической формы, </w:t>
            </w:r>
            <w:proofErr w:type="spellStart"/>
            <w:r w:rsidRPr="00881426">
              <w:rPr>
                <w:sz w:val="18"/>
                <w:szCs w:val="18"/>
              </w:rPr>
              <w:t>тросик</w:t>
            </w:r>
            <w:proofErr w:type="spellEnd"/>
            <w:r w:rsidRPr="00881426">
              <w:rPr>
                <w:sz w:val="18"/>
                <w:szCs w:val="18"/>
              </w:rPr>
              <w:t xml:space="preserve"> капсулы из нержавеющей стали.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Диаметр: 0.9 мм, Рабочая длина 130 см, Дистальная часть </w:t>
            </w:r>
            <w:proofErr w:type="spellStart"/>
            <w:r w:rsidRPr="00881426">
              <w:rPr>
                <w:sz w:val="18"/>
                <w:szCs w:val="18"/>
              </w:rPr>
              <w:t>тросика</w:t>
            </w:r>
            <w:proofErr w:type="spellEnd"/>
            <w:r w:rsidRPr="00881426">
              <w:rPr>
                <w:sz w:val="18"/>
                <w:szCs w:val="18"/>
              </w:rPr>
              <w:t xml:space="preserve"> длиной 200 мм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Электропитание - сеть питания: 115 VAC / 60 Гц или 220 B / 50 Гц; 100 ВА</w:t>
            </w:r>
            <w:proofErr w:type="gramStart"/>
            <w:r w:rsidRPr="00881426">
              <w:rPr>
                <w:sz w:val="18"/>
                <w:szCs w:val="18"/>
              </w:rPr>
              <w:t xml:space="preserve"> .</w:t>
            </w:r>
            <w:proofErr w:type="gramEnd"/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Регулируемая по высоте и ширине терапевтическая головка.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Контейнер для хранения источника с защитой из вольфрама.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Система контроля уровня радиации на основе персонального компьютера с демпфированной батареей и системой защиты микропроцессора.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переноса данных для планирования лечения со стандартной  дискеты или по сети с интегрированным программным обеспечением.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Возможность автоматической распечатки протокола облучения, отображение и распечатка при сбое системы и сообщений об ошибках.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Счетчик Гейгера-Мюллера для контроля радиоактивности источника.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Автоматический контроль развернутой длины с макетом источника.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Источник бесперебойного питания (UPS) / аварийного снабжения электропитанием терапевтической консоли для сохранения данных о лечении больного в случае перебоев с электропитанием.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Управляющий компьютер с консолью и принтером.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Набор радиационной безопасности: аварийный контейнер для источника, длинные щипцы, приспособление для резки провода, набор соединителей (штекеров).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Консоль управления загрузки бокса.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Система планирования лечения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отдельная рабочая станция, ЖК монитор диагональю 20 дюймов, процессор dualquadcorexeonE5520, 2.26 </w:t>
            </w:r>
            <w:proofErr w:type="spellStart"/>
            <w:r w:rsidRPr="00881426">
              <w:rPr>
                <w:sz w:val="18"/>
                <w:szCs w:val="18"/>
              </w:rPr>
              <w:t>GHz</w:t>
            </w:r>
            <w:proofErr w:type="spellEnd"/>
            <w:r w:rsidRPr="00881426">
              <w:rPr>
                <w:sz w:val="18"/>
                <w:szCs w:val="18"/>
              </w:rPr>
              <w:t xml:space="preserve">, корпус </w:t>
            </w:r>
            <w:proofErr w:type="spellStart"/>
            <w:r w:rsidRPr="00881426">
              <w:rPr>
                <w:sz w:val="18"/>
                <w:szCs w:val="18"/>
              </w:rPr>
              <w:t>mini-tower</w:t>
            </w:r>
            <w:proofErr w:type="spellEnd"/>
            <w:r w:rsidRPr="00881426">
              <w:rPr>
                <w:sz w:val="18"/>
                <w:szCs w:val="18"/>
              </w:rPr>
              <w:t>, оперативная память RAM 4 GBDDR3, 1066MHz; Жесткий диск – 2×250GMSATA 3.0Gb/</w:t>
            </w:r>
            <w:proofErr w:type="spellStart"/>
            <w:r w:rsidRPr="00881426">
              <w:rPr>
                <w:sz w:val="18"/>
                <w:szCs w:val="18"/>
              </w:rPr>
              <w:t>s</w:t>
            </w:r>
            <w:proofErr w:type="spellEnd"/>
            <w:r w:rsidRPr="00881426">
              <w:rPr>
                <w:sz w:val="18"/>
                <w:szCs w:val="18"/>
              </w:rPr>
              <w:t xml:space="preserve"> – 16×DVD+/-RWSATA; </w:t>
            </w:r>
            <w:proofErr w:type="spellStart"/>
            <w:r w:rsidRPr="00881426">
              <w:rPr>
                <w:sz w:val="18"/>
                <w:szCs w:val="18"/>
              </w:rPr>
              <w:t>WindowsXPPro</w:t>
            </w:r>
            <w:proofErr w:type="spellEnd"/>
            <w:r w:rsidRPr="00881426">
              <w:rPr>
                <w:sz w:val="18"/>
                <w:szCs w:val="18"/>
              </w:rPr>
              <w:t xml:space="preserve">; Видеокарта  256Mb.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Цветной струйный принтер. 3-х мерная реконструкция на основе рентгеновского изображения, планирование контактной лучевой терапии с высокой мощностью дозы, интерфейс Dicom-3 для передачи и обмена данными по сети, предустановленные типовые планы для контактной лучевой терапии с малой мощностью дозы.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Стенд реконструкции - 50 см для выполнения планирования на основе </w:t>
            </w:r>
            <w:proofErr w:type="spellStart"/>
            <w:r w:rsidRPr="00881426">
              <w:rPr>
                <w:sz w:val="18"/>
                <w:szCs w:val="18"/>
              </w:rPr>
              <w:t>полуортогональных</w:t>
            </w:r>
            <w:proofErr w:type="spellEnd"/>
            <w:r w:rsidRPr="00881426">
              <w:rPr>
                <w:sz w:val="18"/>
                <w:szCs w:val="18"/>
              </w:rPr>
              <w:t xml:space="preserve"> рентгеновских снимков.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Универсальное устройство крепления аппликаторов, устройство наблюдения за источником, настенное крепление для проводников.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Система двустороннего вызова, 220 V.   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Цветная система видеонаблюдения, 230V/ PAL - 2 цветных камер видеонаблюдения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Аппликаторы и Аксессуары: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Влагалищный аппликатор с набором </w:t>
            </w:r>
            <w:proofErr w:type="spellStart"/>
            <w:proofErr w:type="gramStart"/>
            <w:r w:rsidRPr="00881426">
              <w:rPr>
                <w:sz w:val="18"/>
                <w:szCs w:val="18"/>
              </w:rPr>
              <w:t>КТ-совместимых</w:t>
            </w:r>
            <w:proofErr w:type="spellEnd"/>
            <w:proofErr w:type="gramEnd"/>
            <w:r w:rsidRPr="00881426">
              <w:rPr>
                <w:sz w:val="18"/>
                <w:szCs w:val="18"/>
              </w:rPr>
              <w:t xml:space="preserve"> цилиндров,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диаметром 20, 23, 26, 30, 35 мм- 5 штук.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Цервикальный аппликатор с набором </w:t>
            </w:r>
            <w:proofErr w:type="spellStart"/>
            <w:proofErr w:type="gramStart"/>
            <w:r w:rsidRPr="00881426">
              <w:rPr>
                <w:sz w:val="18"/>
                <w:szCs w:val="18"/>
              </w:rPr>
              <w:t>КТ-совместимых</w:t>
            </w:r>
            <w:proofErr w:type="spellEnd"/>
            <w:proofErr w:type="gramEnd"/>
            <w:r w:rsidRPr="00881426">
              <w:rPr>
                <w:sz w:val="18"/>
                <w:szCs w:val="18"/>
              </w:rPr>
              <w:t xml:space="preserve"> цилиндров, диаметром 20, 23, 26, 30, 35 мм </w:t>
            </w:r>
            <w:proofErr w:type="spellStart"/>
            <w:r w:rsidRPr="00881426">
              <w:rPr>
                <w:sz w:val="18"/>
                <w:szCs w:val="18"/>
              </w:rPr>
              <w:t>х</w:t>
            </w:r>
            <w:proofErr w:type="spellEnd"/>
            <w:r w:rsidRPr="00881426">
              <w:rPr>
                <w:sz w:val="18"/>
                <w:szCs w:val="18"/>
              </w:rPr>
              <w:t xml:space="preserve"> 140 мм, 5 штук.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Набор сегментированных цилиндрических аппликаторов, совместимых с КТ и МРТ, диаметром 20, 25, 30, 35 мм.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Аппликаторы для культи влагалища, КТ совместимые, цилиндрические, диаметром 20, 23, 26, 30, 35 мм, 5 шт.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Набор экранированных аппликаторов, диаметром 20, 23, 26, 30, 35 мм, 5.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Сегментированные цервикальные аппликаторы, КТ/МРТ совместимые.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Сегменты диаметром 20, 25, 30, 35 мм длиной 30 и 60 мм, изогнутые под углом 15 и 30 градусов, 20.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Набор аппликаторов для эндометрия, 4.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Комплект 3-х канального аппликатора типа Тита</w:t>
            </w:r>
            <w:proofErr w:type="gramStart"/>
            <w:r w:rsidRPr="00881426">
              <w:rPr>
                <w:sz w:val="18"/>
                <w:szCs w:val="18"/>
              </w:rPr>
              <w:t>н-</w:t>
            </w:r>
            <w:proofErr w:type="gramEnd"/>
            <w:r w:rsidRPr="00881426">
              <w:rPr>
                <w:sz w:val="18"/>
                <w:szCs w:val="18"/>
              </w:rPr>
              <w:t xml:space="preserve"> </w:t>
            </w:r>
            <w:proofErr w:type="spellStart"/>
            <w:r w:rsidRPr="00881426">
              <w:rPr>
                <w:sz w:val="18"/>
                <w:szCs w:val="18"/>
              </w:rPr>
              <w:t>Флетчера</w:t>
            </w:r>
            <w:proofErr w:type="spellEnd"/>
            <w:r w:rsidRPr="00881426">
              <w:rPr>
                <w:sz w:val="18"/>
                <w:szCs w:val="18"/>
              </w:rPr>
              <w:t xml:space="preserve"> (с определенной геометрией) 2-шт.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Комплект манчестерского аппликатора (с изменяемой геометрией)-2 шт.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Комплект пищеводного аппликатора с набором бужей, диаметром 8, 10, 12, 14 мм с защитой от укуса и фиксатором.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 xml:space="preserve">Комплект </w:t>
            </w:r>
            <w:proofErr w:type="spellStart"/>
            <w:r w:rsidRPr="00881426">
              <w:rPr>
                <w:sz w:val="18"/>
                <w:szCs w:val="18"/>
              </w:rPr>
              <w:t>внутриппросветного</w:t>
            </w:r>
            <w:proofErr w:type="spellEnd"/>
            <w:r w:rsidRPr="00881426">
              <w:rPr>
                <w:sz w:val="18"/>
                <w:szCs w:val="18"/>
              </w:rPr>
              <w:t xml:space="preserve"> аппликатора для легких, бронхов и желчного протока.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Комплект КТ/МРТ совместимого </w:t>
            </w:r>
            <w:proofErr w:type="spellStart"/>
            <w:r w:rsidRPr="00881426">
              <w:rPr>
                <w:sz w:val="18"/>
                <w:szCs w:val="18"/>
              </w:rPr>
              <w:t>назофарингеального</w:t>
            </w:r>
            <w:proofErr w:type="spellEnd"/>
            <w:r w:rsidRPr="00881426">
              <w:rPr>
                <w:sz w:val="18"/>
                <w:szCs w:val="18"/>
              </w:rPr>
              <w:t xml:space="preserve"> аппликатора.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Комплект аксессуаров для внутритканевого аппликатора.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Комплект аксессуаров для внутриполостного аппликатора.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Комплект аксессуаров для </w:t>
            </w:r>
            <w:proofErr w:type="spellStart"/>
            <w:r w:rsidRPr="00881426">
              <w:rPr>
                <w:sz w:val="18"/>
                <w:szCs w:val="18"/>
              </w:rPr>
              <w:t>внутрипросветного</w:t>
            </w:r>
            <w:proofErr w:type="spellEnd"/>
            <w:r w:rsidRPr="00881426">
              <w:rPr>
                <w:sz w:val="18"/>
                <w:szCs w:val="18"/>
              </w:rPr>
              <w:t xml:space="preserve"> аппликатора.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Набор аппликаторов, пластин и игл для молочной железы.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Набор аппликаторов, пластин и игл для предстательной железы и малого таза.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Замена источников  36 </w:t>
            </w:r>
            <w:proofErr w:type="spellStart"/>
            <w:r w:rsidRPr="00881426">
              <w:rPr>
                <w:sz w:val="18"/>
                <w:szCs w:val="18"/>
              </w:rPr>
              <w:t>ме</w:t>
            </w:r>
            <w:proofErr w:type="gramStart"/>
            <w:r w:rsidRPr="00881426">
              <w:rPr>
                <w:sz w:val="18"/>
                <w:szCs w:val="18"/>
              </w:rPr>
              <w:t>c</w:t>
            </w:r>
            <w:proofErr w:type="gramEnd"/>
            <w:r w:rsidRPr="00881426">
              <w:rPr>
                <w:sz w:val="18"/>
                <w:szCs w:val="18"/>
              </w:rPr>
              <w:t>.Замена</w:t>
            </w:r>
            <w:proofErr w:type="spellEnd"/>
            <w:r w:rsidRPr="00881426">
              <w:rPr>
                <w:sz w:val="18"/>
                <w:szCs w:val="18"/>
              </w:rPr>
              <w:t xml:space="preserve"> источника включает в себя его доставку, установку с плановой профилактической работой, возврат контейнера производителю и захоронение старого источника.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Гарантийное сервисное обслуживание 36 мес.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Обучение персонала на рабочем месте.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Обучение персонала с выездом  не менее 7 дней.</w:t>
            </w:r>
          </w:p>
        </w:tc>
      </w:tr>
      <w:tr w:rsidR="00881426" w:rsidRPr="00881426" w:rsidTr="00F40D0B">
        <w:tc>
          <w:tcPr>
            <w:tcW w:w="675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977" w:type="dxa"/>
          </w:tcPr>
          <w:p w:rsidR="00881426" w:rsidRPr="00881426" w:rsidRDefault="00881426" w:rsidP="00881426">
            <w:pPr>
              <w:jc w:val="center"/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Компьютерный томограф 16 </w:t>
            </w:r>
            <w:proofErr w:type="spellStart"/>
            <w:r w:rsidRPr="00881426">
              <w:rPr>
                <w:sz w:val="18"/>
                <w:szCs w:val="18"/>
              </w:rPr>
              <w:t>срезовый</w:t>
            </w:r>
            <w:proofErr w:type="spellEnd"/>
            <w:r w:rsidRPr="00881426">
              <w:rPr>
                <w:sz w:val="18"/>
                <w:szCs w:val="18"/>
              </w:rPr>
              <w:t xml:space="preserve"> с системой виртуальной симуляции и пакетом программ для онкологии</w:t>
            </w:r>
          </w:p>
        </w:tc>
        <w:tc>
          <w:tcPr>
            <w:tcW w:w="11134" w:type="dxa"/>
          </w:tcPr>
          <w:p w:rsidR="00881426" w:rsidRPr="00881426" w:rsidRDefault="00881426" w:rsidP="00F40D0B">
            <w:pPr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функциональности: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головного мозга </w:t>
            </w:r>
            <w:proofErr w:type="spellStart"/>
            <w:r w:rsidRPr="00881426">
              <w:rPr>
                <w:sz w:val="18"/>
                <w:szCs w:val="18"/>
              </w:rPr>
              <w:t>нативная</w:t>
            </w:r>
            <w:proofErr w:type="spellEnd"/>
            <w:r w:rsidRPr="00881426">
              <w:rPr>
                <w:sz w:val="18"/>
                <w:szCs w:val="18"/>
              </w:rPr>
              <w:t xml:space="preserve">, 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головного мозга с внутривенным усилением,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КТ-ангиография головного мозга,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височной кости,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КТ-цистернография</w:t>
            </w:r>
            <w:proofErr w:type="spellEnd"/>
            <w:r w:rsidRPr="00881426">
              <w:rPr>
                <w:sz w:val="18"/>
                <w:szCs w:val="18"/>
              </w:rPr>
              <w:t xml:space="preserve"> внутреннего слухового прохода, 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носа и околоносовых пазух </w:t>
            </w:r>
            <w:r w:rsidRPr="00881426">
              <w:rPr>
                <w:sz w:val="18"/>
                <w:szCs w:val="18"/>
              </w:rPr>
              <w:br/>
            </w:r>
            <w:proofErr w:type="spellStart"/>
            <w:r w:rsidRPr="00881426">
              <w:rPr>
                <w:sz w:val="18"/>
                <w:szCs w:val="18"/>
              </w:rPr>
              <w:t>КТ-гайморография</w:t>
            </w:r>
            <w:proofErr w:type="spellEnd"/>
            <w:r w:rsidRPr="00881426">
              <w:rPr>
                <w:sz w:val="18"/>
                <w:szCs w:val="18"/>
              </w:rPr>
              <w:t xml:space="preserve">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орбит,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щитовидной железы,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КТ гортани,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мягких тканей шеи,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лёгких традиционная,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лёгких спиральная,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грудной клетки спиральная,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паренхиматозных органов живота,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Виртуальная эндоскопия,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КТ-ангиография живота спиральная,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органов малого таза,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суставов,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бедренной,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proofErr w:type="gramStart"/>
            <w:r w:rsidRPr="00881426">
              <w:rPr>
                <w:sz w:val="18"/>
                <w:szCs w:val="18"/>
              </w:rPr>
              <w:t>плечевой</w:t>
            </w:r>
            <w:proofErr w:type="gramEnd"/>
            <w:r w:rsidRPr="00881426">
              <w:rPr>
                <w:sz w:val="18"/>
                <w:szCs w:val="18"/>
              </w:rPr>
              <w:t xml:space="preserve"> костей,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предплечья,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голени,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позвоночника,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КТ в педиатрии.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Оснащается системой симуляции совместимой с аппаратами для лучевой терапии.</w:t>
            </w:r>
          </w:p>
          <w:p w:rsidR="00881426" w:rsidRPr="00881426" w:rsidRDefault="00881426" w:rsidP="00F40D0B">
            <w:pPr>
              <w:jc w:val="both"/>
              <w:rPr>
                <w:b/>
                <w:sz w:val="18"/>
                <w:szCs w:val="18"/>
              </w:rPr>
            </w:pPr>
            <w:r w:rsidRPr="00881426">
              <w:rPr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Детектор рентгеновского излучения: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количество одновременно получаемых срезов не менее 16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Ширина детектора по оси Z не менее 20 мм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Количество элементов линейки детектора не менее 912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Максимальная пространственная разрешающая способность не менее 18.1 п.л./</w:t>
            </w:r>
            <w:proofErr w:type="gramStart"/>
            <w:r w:rsidRPr="00881426">
              <w:rPr>
                <w:sz w:val="18"/>
                <w:szCs w:val="18"/>
              </w:rPr>
              <w:t>см</w:t>
            </w:r>
            <w:proofErr w:type="gramEnd"/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Низкоконтрастная</w:t>
            </w:r>
            <w:proofErr w:type="spellEnd"/>
            <w:r w:rsidRPr="00881426">
              <w:rPr>
                <w:sz w:val="18"/>
                <w:szCs w:val="18"/>
              </w:rPr>
              <w:t xml:space="preserve"> разрешающая способность с 0,3% при 120 кВ, 250 мА не более 3мм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proofErr w:type="spellStart"/>
            <w:r w:rsidRPr="00881426">
              <w:rPr>
                <w:sz w:val="18"/>
                <w:szCs w:val="18"/>
              </w:rPr>
              <w:t>Гентри</w:t>
            </w:r>
            <w:proofErr w:type="spellEnd"/>
            <w:r w:rsidRPr="00881426">
              <w:rPr>
                <w:sz w:val="18"/>
                <w:szCs w:val="18"/>
              </w:rPr>
              <w:t xml:space="preserve"> для сканирования: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Диаметр туннеля не менее 80 см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Наклон </w:t>
            </w:r>
            <w:proofErr w:type="spellStart"/>
            <w:r w:rsidRPr="00881426">
              <w:rPr>
                <w:sz w:val="18"/>
                <w:szCs w:val="18"/>
              </w:rPr>
              <w:t>гентри</w:t>
            </w:r>
            <w:proofErr w:type="spellEnd"/>
            <w:r w:rsidRPr="00881426">
              <w:rPr>
                <w:sz w:val="18"/>
                <w:szCs w:val="18"/>
              </w:rPr>
              <w:t xml:space="preserve"> от -30 до +30 град.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Максимальное поле обзора сканирования не менее 650 мм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Максимальная коллимация среза не менее 10 мм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Минимальная коллимация среза не более 0,625 мм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Минимальная продолжительность сканирования с полным оборотом 360 градусов не белее 0,5 сек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время непрерывного сканирования не менее 120 сек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Стол для укладки пациента: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Сканируемый диапазон  не менее 170 см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Точность позиционирования не более 0,25 мм 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Диапазон вертикального перемещения не менее 43÷99 см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Максимальная грузоподъемность стола при максимальной точности позиционирования не менее 227 кг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Комплект аксессуаров для позиционирования пациента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Генератор рентгеновский высоковольтный: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Максимальная мощность не менее 100 кВт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Минимальное значение анодного напряжения не более 80</w:t>
            </w:r>
            <w:proofErr w:type="gramStart"/>
            <w:r w:rsidRPr="00881426">
              <w:rPr>
                <w:sz w:val="18"/>
                <w:szCs w:val="18"/>
              </w:rPr>
              <w:t xml:space="preserve"> </w:t>
            </w:r>
            <w:proofErr w:type="spellStart"/>
            <w:r w:rsidRPr="00881426">
              <w:rPr>
                <w:sz w:val="18"/>
                <w:szCs w:val="18"/>
              </w:rPr>
              <w:t>К</w:t>
            </w:r>
            <w:proofErr w:type="gramEnd"/>
            <w:r w:rsidRPr="00881426">
              <w:rPr>
                <w:sz w:val="18"/>
                <w:szCs w:val="18"/>
              </w:rPr>
              <w:t>в</w:t>
            </w:r>
            <w:proofErr w:type="spellEnd"/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значение анодного напряжения не менее 140 кВ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значение тока не менее 800 мА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Трубка рентгеновская: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Количество фокусных пятен не менее 2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Теплоемкость анода не менее 8 млн. ТЕ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Размер малого фокального пятна, </w:t>
            </w:r>
            <w:proofErr w:type="spellStart"/>
            <w:r w:rsidRPr="00881426">
              <w:rPr>
                <w:sz w:val="18"/>
                <w:szCs w:val="18"/>
              </w:rPr>
              <w:t>ШхД</w:t>
            </w:r>
            <w:proofErr w:type="spellEnd"/>
            <w:r w:rsidRPr="00881426">
              <w:rPr>
                <w:sz w:val="18"/>
                <w:szCs w:val="18"/>
              </w:rPr>
              <w:t>, стандарт IEC 60336/1993, мм не более 0.7x 0.6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Размер большого фокального пятна, стандарт IEC 60336/1993, мм не более 0.9 </w:t>
            </w:r>
            <w:proofErr w:type="spellStart"/>
            <w:r w:rsidRPr="00881426">
              <w:rPr>
                <w:sz w:val="18"/>
                <w:szCs w:val="18"/>
              </w:rPr>
              <w:t>x</w:t>
            </w:r>
            <w:proofErr w:type="spellEnd"/>
            <w:r w:rsidRPr="00881426">
              <w:rPr>
                <w:sz w:val="18"/>
                <w:szCs w:val="18"/>
              </w:rPr>
              <w:t xml:space="preserve"> 0.9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Протоколы оптимизации дозовой нагрузки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Устройство сканирования: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Аксиальное сканирование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Режимы объединения для реконструкции толстых срезов из данных тонких срезов без искажений, вносимых за счет частичного объема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Спиральное сканирование: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Сбор данных одновременно во множественных смежных срезах при непрерывном перемещении стола между сканами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поле обзора реконструкции не менее 650 мм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Обзорное сканирование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Максимальное значение спирального питча (Максимальный шаг сканирования) не менее 1,7:1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Блок сканирования и преобразования сигнала: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Максимальная матрица реконструкции не менее 512 * 512 </w:t>
            </w:r>
            <w:proofErr w:type="spellStart"/>
            <w:r w:rsidRPr="00881426">
              <w:rPr>
                <w:sz w:val="18"/>
                <w:szCs w:val="18"/>
              </w:rPr>
              <w:t>пикс</w:t>
            </w:r>
            <w:proofErr w:type="spellEnd"/>
            <w:r w:rsidRPr="00881426">
              <w:rPr>
                <w:sz w:val="18"/>
                <w:szCs w:val="18"/>
              </w:rPr>
              <w:t>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Скорость реконструкции (матрица не менее 512 * 512) не менее 16  изображений/сек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Объем оперативной памяти не менее 8 Гб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Устройство записи изображений DVD-RAM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Количество физической памяти для сохранения результатов исследований не менее 584 Гб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Полная функциональность коммуникаций DICOM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Поддержка сети </w:t>
            </w:r>
            <w:proofErr w:type="spellStart"/>
            <w:r w:rsidRPr="00881426">
              <w:rPr>
                <w:sz w:val="18"/>
                <w:szCs w:val="18"/>
              </w:rPr>
              <w:t>Ethernet</w:t>
            </w:r>
            <w:proofErr w:type="spellEnd"/>
            <w:r w:rsidRPr="00881426">
              <w:rPr>
                <w:sz w:val="18"/>
                <w:szCs w:val="18"/>
              </w:rPr>
              <w:t xml:space="preserve"> 10/100/1000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Цветной ЖК монитор: Количество не менее 2, Размер дисплея по диагонали не менее 19 ''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Процессор реконструкции: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Программно-аппаратное обеспечение: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Алгоритм трехмерной реконструкции конусовидного пучка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Многоплоскостное реформатирование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Многоплоскостное реформатирование с криволинейными секущими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Сопоставление аксиального изображения с реконструированным объемом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Проекции максимальной и минимальной интенсивности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Объемная реконструкция с одновременным отображением различных тканей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Управление прозрачностью в реальном времени при объемной реконструкции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Автоматическое управление усилением/сглаживанием изображения одновременно для нескольких плотностных диапазонов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lastRenderedPageBreak/>
              <w:t>Визуализация с усилением структур мягких тканей в областях неоднородной плотности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Мониторинг уровня контрастного усиления в области интереса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Анализ интенсивности пикселей для оценки перфузии или захвата контраста во времени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Количественный анализ изображений (расстояния, углы, плотность и т.д.); текстовые аннотации на изображениях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Программное обеспечение для качественного и количественного анализа перфузии головного мозга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Рабочая станция для работы с функциональными изображениями: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Аппаратное обеспечение: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2-процессорная архитектура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Объем оперативной памяти не менее 12 Гб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Объем жесткого диска не менее 600 Гб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Устройство записи на CD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Цветной ЖК монитор с диагональю не менее 2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Полная функциональность коммуникаций DICOM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Поддержка сети </w:t>
            </w:r>
            <w:proofErr w:type="spellStart"/>
            <w:r w:rsidRPr="00881426">
              <w:rPr>
                <w:sz w:val="18"/>
                <w:szCs w:val="18"/>
              </w:rPr>
              <w:t>Ethernet</w:t>
            </w:r>
            <w:proofErr w:type="spellEnd"/>
            <w:r w:rsidRPr="00881426">
              <w:rPr>
                <w:sz w:val="18"/>
                <w:szCs w:val="18"/>
              </w:rPr>
              <w:t xml:space="preserve"> 10/100/1000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Программное обеспечение: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Многоплоскостное реформатирование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Многоплоскостное реформатирование с криволинейными секущими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Проекции максимальной и минимальной интенсивности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Количественный анализ изображений (расстояния, углы, плотность и т.д.); текстовые аннотации на изображениях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Программное обеспечение для сопоставления аксиального изображения с реконструированным объемом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Объемная реконструкция с одновременным отображением различных тканей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Количественный анализ малых объемов (узелков, опухолей) и оценка скорости их роста в трехмерных приложениях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Количественный анализ анатомических и патологических структур кровеносных сосудов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Программное обеспечение количественной оценки и анализа роста легочных узелков, сравнение с предыдущими исследованиями с указанием изменения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Программное обеспечение виртуальной </w:t>
            </w:r>
            <w:proofErr w:type="spellStart"/>
            <w:r w:rsidRPr="00881426">
              <w:rPr>
                <w:sz w:val="18"/>
                <w:szCs w:val="18"/>
              </w:rPr>
              <w:t>колоноскопии</w:t>
            </w:r>
            <w:proofErr w:type="spellEnd"/>
            <w:r w:rsidRPr="00881426">
              <w:rPr>
                <w:sz w:val="18"/>
                <w:szCs w:val="18"/>
              </w:rPr>
              <w:t xml:space="preserve"> с функцией автоматического удаления содержимого кишечника, автоматического поиска полипов и виртуальной биопсии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Принадлежности: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Защитное </w:t>
            </w:r>
            <w:proofErr w:type="spellStart"/>
            <w:r w:rsidRPr="00881426">
              <w:rPr>
                <w:sz w:val="18"/>
                <w:szCs w:val="18"/>
              </w:rPr>
              <w:t>просвинцованное</w:t>
            </w:r>
            <w:proofErr w:type="spellEnd"/>
            <w:r w:rsidRPr="00881426">
              <w:rPr>
                <w:sz w:val="18"/>
                <w:szCs w:val="18"/>
              </w:rPr>
              <w:t xml:space="preserve"> стекло: Ориентировочные размеры не менее 120 * 100 см, </w:t>
            </w:r>
            <w:proofErr w:type="spellStart"/>
            <w:r w:rsidRPr="00881426">
              <w:rPr>
                <w:sz w:val="18"/>
                <w:szCs w:val="18"/>
              </w:rPr>
              <w:t>Pb</w:t>
            </w:r>
            <w:proofErr w:type="spellEnd"/>
            <w:r w:rsidRPr="00881426">
              <w:rPr>
                <w:sz w:val="18"/>
                <w:szCs w:val="18"/>
              </w:rPr>
              <w:t xml:space="preserve"> эквивалент не менее 2 мм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 xml:space="preserve">Блок бесперебойного питания не менее 160 </w:t>
            </w:r>
            <w:proofErr w:type="spellStart"/>
            <w:r w:rsidRPr="00881426">
              <w:rPr>
                <w:sz w:val="18"/>
                <w:szCs w:val="18"/>
              </w:rPr>
              <w:t>кВА</w:t>
            </w:r>
            <w:proofErr w:type="spellEnd"/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Инжектор для автоматического введения контрастного вещества.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Принтер сухой печати.</w:t>
            </w:r>
          </w:p>
          <w:p w:rsidR="00881426" w:rsidRPr="00881426" w:rsidRDefault="00881426" w:rsidP="00F40D0B">
            <w:pPr>
              <w:rPr>
                <w:sz w:val="18"/>
                <w:szCs w:val="18"/>
              </w:rPr>
            </w:pPr>
            <w:r w:rsidRPr="00881426">
              <w:rPr>
                <w:sz w:val="18"/>
                <w:szCs w:val="18"/>
              </w:rPr>
              <w:t>Лазерные устройства для позиционирования, разметки, маркировки пациента с лазерами красного цвета</w:t>
            </w:r>
          </w:p>
        </w:tc>
      </w:tr>
    </w:tbl>
    <w:p w:rsidR="00881426" w:rsidRPr="009E37B5" w:rsidRDefault="00881426" w:rsidP="00881426">
      <w:pPr>
        <w:ind w:firstLine="708"/>
        <w:jc w:val="both"/>
        <w:rPr>
          <w:rStyle w:val="s0"/>
          <w:sz w:val="20"/>
          <w:szCs w:val="20"/>
        </w:rPr>
      </w:pPr>
      <w:r w:rsidRPr="009E37B5">
        <w:rPr>
          <w:rStyle w:val="s0"/>
          <w:rFonts w:eastAsia="Times New Roman"/>
          <w:sz w:val="20"/>
          <w:szCs w:val="20"/>
        </w:rPr>
        <w:lastRenderedPageBreak/>
        <w:t xml:space="preserve">Товары должны быть новыми и ранее неиспользованными.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языке. Ввоз и реализация Товаров должны осуществляться в соответствии с законодательством Республики Казахстан. Комплект поставки описывается с указанием точных технических характеристик товаров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должно быть 220В без дополнительных переходников или трансформаторов. Программное обеспечение, поставляемое с приборами должно быть совместимым с программным обеспечением установленного оборудования конечного получателя. Поставщик обязан обеспечить сопровождение процесса поставки товара квалифицированными специалистами, имеющими документальное подтверждение на обучение персонала для работы на данном товаре, установку, наладку и подключение товара. Срок гарантийного сервисного и технического обслуживания и ремонта должен быть не менее 37 месяцев с момента ввода оборудования в эксплуатацию с проведением ремонта вышедшего из строя оборудования или его замены в срок не более 30 дней с момента официального уведомления конечного получателя. Сервисное обслуживание в течение гарантийного срока обслуживания должно осуществляться квалифицированным специалистом поставщика не реже 1 раза в квартал. К технической спецификации потенциального поставщика кроме описания технических и эксплуатационных характеристик, а также моделей и производителей, прилагаются фотографии поставляемых Товаров. Товары, относящиеся к измерительным средствам, должны быть внесены в реестр СИ Республики Казахстан, либо поставщик принимает на себя обязательства по внесению товаров в данный реестр к моменту поставки с представлением соответствующих подтверждающих документов. Не позднее, чем за 40 календарных дней до инсталляции оборудования, поставщик должен уведомить конечного потребителя о </w:t>
      </w:r>
      <w:proofErr w:type="spellStart"/>
      <w:r w:rsidRPr="009E37B5">
        <w:rPr>
          <w:rStyle w:val="s0"/>
          <w:rFonts w:eastAsia="Times New Roman"/>
          <w:sz w:val="20"/>
          <w:szCs w:val="20"/>
        </w:rPr>
        <w:t>прединсталляционных</w:t>
      </w:r>
      <w:proofErr w:type="spellEnd"/>
      <w:r w:rsidRPr="009E37B5">
        <w:rPr>
          <w:rStyle w:val="s0"/>
          <w:rFonts w:eastAsia="Times New Roman"/>
          <w:sz w:val="20"/>
          <w:szCs w:val="20"/>
        </w:rPr>
        <w:t xml:space="preserve"> требованиях, необходимых для успешного запуска оборудования. Крупное оборудование, не </w:t>
      </w:r>
      <w:r w:rsidRPr="009E37B5">
        <w:rPr>
          <w:rStyle w:val="s0"/>
          <w:rFonts w:eastAsia="Times New Roman"/>
          <w:sz w:val="20"/>
          <w:szCs w:val="20"/>
        </w:rPr>
        <w:lastRenderedPageBreak/>
        <w:t xml:space="preserve">предполагающее проведения сложных монтажных работ с </w:t>
      </w:r>
      <w:proofErr w:type="spellStart"/>
      <w:r w:rsidRPr="009E37B5">
        <w:rPr>
          <w:rStyle w:val="s0"/>
          <w:rFonts w:eastAsia="Times New Roman"/>
          <w:sz w:val="20"/>
          <w:szCs w:val="20"/>
        </w:rPr>
        <w:t>прединсталляционной</w:t>
      </w:r>
      <w:proofErr w:type="spellEnd"/>
      <w:r w:rsidRPr="009E37B5">
        <w:rPr>
          <w:rStyle w:val="s0"/>
          <w:rFonts w:eastAsia="Times New Roman"/>
          <w:sz w:val="20"/>
          <w:szCs w:val="20"/>
        </w:rPr>
        <w:t xml:space="preserve"> подготовкой помещения, по внешним габаритам должно проходить в стандартные проемы дверей (ширина 80 см., высота 200 см.). Доставку к рабочему месту, разгрузку оборудования, распаковку, установку, наладку и запуск приборов, проверку их </w:t>
      </w:r>
      <w:proofErr w:type="gramStart"/>
      <w:r w:rsidRPr="009E37B5">
        <w:rPr>
          <w:rStyle w:val="s0"/>
          <w:rFonts w:eastAsia="Times New Roman"/>
          <w:sz w:val="20"/>
          <w:szCs w:val="20"/>
        </w:rPr>
        <w:t>характеристик на соответствие</w:t>
      </w:r>
      <w:proofErr w:type="gramEnd"/>
      <w:r w:rsidRPr="009E37B5">
        <w:rPr>
          <w:rStyle w:val="s0"/>
          <w:rFonts w:eastAsia="Times New Roman"/>
          <w:sz w:val="20"/>
          <w:szCs w:val="20"/>
        </w:rPr>
        <w:t xml:space="preserve"> данному документу и спецификации фирмы (точность, чувствительность, производительность и т.д.), обучение персонала осуществляет поставщик.</w:t>
      </w:r>
    </w:p>
    <w:p w:rsidR="00FE3B5F" w:rsidRPr="00C50A9D" w:rsidRDefault="00FE3B5F" w:rsidP="00FE3B5F">
      <w:pPr>
        <w:rPr>
          <w:b/>
          <w:bCs/>
          <w:color w:val="000000"/>
          <w:sz w:val="20"/>
          <w:szCs w:val="20"/>
        </w:rPr>
      </w:pPr>
    </w:p>
    <w:sectPr w:rsidR="00FE3B5F" w:rsidRPr="00C50A9D" w:rsidSect="002E64D1">
      <w:pgSz w:w="16838" w:h="11906" w:orient="landscape"/>
      <w:pgMar w:top="567" w:right="67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CD5"/>
    <w:multiLevelType w:val="hybridMultilevel"/>
    <w:tmpl w:val="9D24DF78"/>
    <w:lvl w:ilvl="0" w:tplc="63A63C6E">
      <w:start w:val="1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422D2"/>
    <w:multiLevelType w:val="multilevel"/>
    <w:tmpl w:val="F2F0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927D3"/>
    <w:multiLevelType w:val="multilevel"/>
    <w:tmpl w:val="149A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F32B4"/>
    <w:rsid w:val="00010997"/>
    <w:rsid w:val="00013EAE"/>
    <w:rsid w:val="00023596"/>
    <w:rsid w:val="000377FD"/>
    <w:rsid w:val="00041DA2"/>
    <w:rsid w:val="00042C25"/>
    <w:rsid w:val="000506BD"/>
    <w:rsid w:val="00060B46"/>
    <w:rsid w:val="000626EC"/>
    <w:rsid w:val="00070ACE"/>
    <w:rsid w:val="00073761"/>
    <w:rsid w:val="0008263B"/>
    <w:rsid w:val="00082980"/>
    <w:rsid w:val="00093FDC"/>
    <w:rsid w:val="000A376A"/>
    <w:rsid w:val="000A5E35"/>
    <w:rsid w:val="000B08D0"/>
    <w:rsid w:val="000B6C32"/>
    <w:rsid w:val="000C6839"/>
    <w:rsid w:val="000D1BFA"/>
    <w:rsid w:val="000D708D"/>
    <w:rsid w:val="000F4406"/>
    <w:rsid w:val="001005A4"/>
    <w:rsid w:val="00103685"/>
    <w:rsid w:val="00104177"/>
    <w:rsid w:val="00104746"/>
    <w:rsid w:val="0011187D"/>
    <w:rsid w:val="00116E2E"/>
    <w:rsid w:val="001213AC"/>
    <w:rsid w:val="00124349"/>
    <w:rsid w:val="00143810"/>
    <w:rsid w:val="00152886"/>
    <w:rsid w:val="0016537C"/>
    <w:rsid w:val="00175BAB"/>
    <w:rsid w:val="00175C1F"/>
    <w:rsid w:val="00182C95"/>
    <w:rsid w:val="00183803"/>
    <w:rsid w:val="00184908"/>
    <w:rsid w:val="001A0F95"/>
    <w:rsid w:val="001B24FF"/>
    <w:rsid w:val="001E44EE"/>
    <w:rsid w:val="001F2E4D"/>
    <w:rsid w:val="00207B4A"/>
    <w:rsid w:val="00221CC6"/>
    <w:rsid w:val="00227C52"/>
    <w:rsid w:val="00236F14"/>
    <w:rsid w:val="0024102D"/>
    <w:rsid w:val="00242752"/>
    <w:rsid w:val="00242806"/>
    <w:rsid w:val="0027366B"/>
    <w:rsid w:val="00281347"/>
    <w:rsid w:val="00292CD3"/>
    <w:rsid w:val="00297F2E"/>
    <w:rsid w:val="002A1DF4"/>
    <w:rsid w:val="002B4FE0"/>
    <w:rsid w:val="002B6254"/>
    <w:rsid w:val="002C4842"/>
    <w:rsid w:val="002E64D1"/>
    <w:rsid w:val="002F3BA0"/>
    <w:rsid w:val="002F411A"/>
    <w:rsid w:val="003021CB"/>
    <w:rsid w:val="00303C8E"/>
    <w:rsid w:val="00316F69"/>
    <w:rsid w:val="00321A5A"/>
    <w:rsid w:val="00331225"/>
    <w:rsid w:val="00364601"/>
    <w:rsid w:val="00364C9B"/>
    <w:rsid w:val="003723A6"/>
    <w:rsid w:val="00373137"/>
    <w:rsid w:val="0037426D"/>
    <w:rsid w:val="0039371C"/>
    <w:rsid w:val="00397630"/>
    <w:rsid w:val="003B1270"/>
    <w:rsid w:val="003B13F7"/>
    <w:rsid w:val="003C1778"/>
    <w:rsid w:val="003D4359"/>
    <w:rsid w:val="003F211B"/>
    <w:rsid w:val="003F4617"/>
    <w:rsid w:val="00402FC4"/>
    <w:rsid w:val="00432060"/>
    <w:rsid w:val="00445792"/>
    <w:rsid w:val="004513DA"/>
    <w:rsid w:val="00456DFE"/>
    <w:rsid w:val="00496D33"/>
    <w:rsid w:val="004C66C5"/>
    <w:rsid w:val="004C7360"/>
    <w:rsid w:val="004C7A31"/>
    <w:rsid w:val="004E242E"/>
    <w:rsid w:val="004F0F3C"/>
    <w:rsid w:val="004F6275"/>
    <w:rsid w:val="0050747F"/>
    <w:rsid w:val="0051195E"/>
    <w:rsid w:val="0051653B"/>
    <w:rsid w:val="005350F7"/>
    <w:rsid w:val="00540E5E"/>
    <w:rsid w:val="00562359"/>
    <w:rsid w:val="00591BA1"/>
    <w:rsid w:val="005A4B28"/>
    <w:rsid w:val="005C1C68"/>
    <w:rsid w:val="005E515F"/>
    <w:rsid w:val="00640151"/>
    <w:rsid w:val="00647E8A"/>
    <w:rsid w:val="00654F4E"/>
    <w:rsid w:val="00655367"/>
    <w:rsid w:val="00657CEC"/>
    <w:rsid w:val="00671775"/>
    <w:rsid w:val="00687BDB"/>
    <w:rsid w:val="006A0E8B"/>
    <w:rsid w:val="006B3F25"/>
    <w:rsid w:val="006B5475"/>
    <w:rsid w:val="006D3320"/>
    <w:rsid w:val="006D3E15"/>
    <w:rsid w:val="006E1FA1"/>
    <w:rsid w:val="006F24FE"/>
    <w:rsid w:val="006F4A9B"/>
    <w:rsid w:val="00707CDC"/>
    <w:rsid w:val="00742323"/>
    <w:rsid w:val="0075093C"/>
    <w:rsid w:val="00775394"/>
    <w:rsid w:val="00776EE3"/>
    <w:rsid w:val="007853C7"/>
    <w:rsid w:val="00787419"/>
    <w:rsid w:val="007F22AF"/>
    <w:rsid w:val="007F32B4"/>
    <w:rsid w:val="00803BBB"/>
    <w:rsid w:val="008073F2"/>
    <w:rsid w:val="00816CBB"/>
    <w:rsid w:val="00833DF2"/>
    <w:rsid w:val="00845A3C"/>
    <w:rsid w:val="008550E0"/>
    <w:rsid w:val="00870257"/>
    <w:rsid w:val="00871A02"/>
    <w:rsid w:val="00881426"/>
    <w:rsid w:val="008A75FF"/>
    <w:rsid w:val="008A7BBC"/>
    <w:rsid w:val="008F491A"/>
    <w:rsid w:val="00904FF2"/>
    <w:rsid w:val="00914DFB"/>
    <w:rsid w:val="0092099B"/>
    <w:rsid w:val="00936D3A"/>
    <w:rsid w:val="0095218C"/>
    <w:rsid w:val="00961494"/>
    <w:rsid w:val="009779FB"/>
    <w:rsid w:val="00985463"/>
    <w:rsid w:val="00994D23"/>
    <w:rsid w:val="009B3636"/>
    <w:rsid w:val="009C3761"/>
    <w:rsid w:val="009C416D"/>
    <w:rsid w:val="009D522F"/>
    <w:rsid w:val="009E2B47"/>
    <w:rsid w:val="009E37B5"/>
    <w:rsid w:val="009F5A80"/>
    <w:rsid w:val="009F7D0D"/>
    <w:rsid w:val="00A10FBC"/>
    <w:rsid w:val="00A16DBC"/>
    <w:rsid w:val="00A16E73"/>
    <w:rsid w:val="00A24B2B"/>
    <w:rsid w:val="00A41EB1"/>
    <w:rsid w:val="00A50EF8"/>
    <w:rsid w:val="00A63776"/>
    <w:rsid w:val="00A80D2E"/>
    <w:rsid w:val="00A816F4"/>
    <w:rsid w:val="00AA0704"/>
    <w:rsid w:val="00AB47FE"/>
    <w:rsid w:val="00AC1C89"/>
    <w:rsid w:val="00AE1CB4"/>
    <w:rsid w:val="00B02FED"/>
    <w:rsid w:val="00B04E1B"/>
    <w:rsid w:val="00B26C7E"/>
    <w:rsid w:val="00B32057"/>
    <w:rsid w:val="00B45540"/>
    <w:rsid w:val="00B578A8"/>
    <w:rsid w:val="00B6657A"/>
    <w:rsid w:val="00B71C06"/>
    <w:rsid w:val="00B72E36"/>
    <w:rsid w:val="00B86827"/>
    <w:rsid w:val="00BB4069"/>
    <w:rsid w:val="00BB6F4E"/>
    <w:rsid w:val="00BC0877"/>
    <w:rsid w:val="00BD79B3"/>
    <w:rsid w:val="00BE57DB"/>
    <w:rsid w:val="00BF219E"/>
    <w:rsid w:val="00BF2639"/>
    <w:rsid w:val="00BF4693"/>
    <w:rsid w:val="00BF6173"/>
    <w:rsid w:val="00C301E0"/>
    <w:rsid w:val="00C50A9D"/>
    <w:rsid w:val="00C51E09"/>
    <w:rsid w:val="00C6165D"/>
    <w:rsid w:val="00C7356A"/>
    <w:rsid w:val="00C84CC5"/>
    <w:rsid w:val="00C84DC6"/>
    <w:rsid w:val="00C91C1C"/>
    <w:rsid w:val="00CA5C54"/>
    <w:rsid w:val="00CC6A2D"/>
    <w:rsid w:val="00CD5551"/>
    <w:rsid w:val="00CD6CC7"/>
    <w:rsid w:val="00CF06B0"/>
    <w:rsid w:val="00CF0E43"/>
    <w:rsid w:val="00CF5779"/>
    <w:rsid w:val="00CF6C45"/>
    <w:rsid w:val="00D121B4"/>
    <w:rsid w:val="00D131C3"/>
    <w:rsid w:val="00D14AE5"/>
    <w:rsid w:val="00D14FDE"/>
    <w:rsid w:val="00D2289B"/>
    <w:rsid w:val="00D22DF0"/>
    <w:rsid w:val="00D342FA"/>
    <w:rsid w:val="00D54357"/>
    <w:rsid w:val="00D70B98"/>
    <w:rsid w:val="00D70E95"/>
    <w:rsid w:val="00D75E6F"/>
    <w:rsid w:val="00D8001F"/>
    <w:rsid w:val="00D84FE5"/>
    <w:rsid w:val="00D91483"/>
    <w:rsid w:val="00D93C72"/>
    <w:rsid w:val="00D93F98"/>
    <w:rsid w:val="00DC5691"/>
    <w:rsid w:val="00DC5C1A"/>
    <w:rsid w:val="00DD346E"/>
    <w:rsid w:val="00DD3861"/>
    <w:rsid w:val="00DD4CA8"/>
    <w:rsid w:val="00E077DE"/>
    <w:rsid w:val="00E15EF4"/>
    <w:rsid w:val="00E167F0"/>
    <w:rsid w:val="00E16AA9"/>
    <w:rsid w:val="00E32215"/>
    <w:rsid w:val="00E37D8D"/>
    <w:rsid w:val="00E47621"/>
    <w:rsid w:val="00E47F88"/>
    <w:rsid w:val="00E52709"/>
    <w:rsid w:val="00E563F1"/>
    <w:rsid w:val="00E61B36"/>
    <w:rsid w:val="00E64D36"/>
    <w:rsid w:val="00E745AE"/>
    <w:rsid w:val="00E759E3"/>
    <w:rsid w:val="00E8410A"/>
    <w:rsid w:val="00EB6F0B"/>
    <w:rsid w:val="00EE7A78"/>
    <w:rsid w:val="00EF3C3B"/>
    <w:rsid w:val="00EF4494"/>
    <w:rsid w:val="00EF673E"/>
    <w:rsid w:val="00F14E53"/>
    <w:rsid w:val="00F16D20"/>
    <w:rsid w:val="00F22D36"/>
    <w:rsid w:val="00F3170A"/>
    <w:rsid w:val="00F56072"/>
    <w:rsid w:val="00F83C76"/>
    <w:rsid w:val="00FA4651"/>
    <w:rsid w:val="00FA5F7E"/>
    <w:rsid w:val="00FB4D14"/>
    <w:rsid w:val="00FB4DE8"/>
    <w:rsid w:val="00FC025E"/>
    <w:rsid w:val="00FC47E3"/>
    <w:rsid w:val="00FE3B5F"/>
    <w:rsid w:val="00FE53FC"/>
    <w:rsid w:val="00F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F32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9C416D"/>
    <w:pPr>
      <w:keepNext/>
      <w:tabs>
        <w:tab w:val="left" w:pos="1985"/>
      </w:tabs>
      <w:outlineLvl w:val="0"/>
    </w:pPr>
    <w:rPr>
      <w:rFonts w:ascii="Arial" w:eastAsia="Times New Roman" w:hAnsi="Arial"/>
      <w:b/>
      <w:sz w:val="36"/>
      <w:szCs w:val="20"/>
      <w:lang w:val="de-DE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E3B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779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7F32B4"/>
    <w:rPr>
      <w:rFonts w:ascii="Times New Roman" w:hAnsi="Times New Roman"/>
      <w:sz w:val="24"/>
      <w:szCs w:val="24"/>
    </w:rPr>
  </w:style>
  <w:style w:type="paragraph" w:customStyle="1" w:styleId="11">
    <w:name w:val="Знак Знак1 Знак Знак Знак Знак"/>
    <w:basedOn w:val="a"/>
    <w:autoRedefine/>
    <w:rsid w:val="004C66C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3">
    <w:name w:val="Strong"/>
    <w:qFormat/>
    <w:locked/>
    <w:rsid w:val="00EF4494"/>
    <w:rPr>
      <w:b/>
      <w:bCs/>
    </w:rPr>
  </w:style>
  <w:style w:type="paragraph" w:customStyle="1" w:styleId="NormalTab">
    <w:name w:val="Normal+Tab"/>
    <w:basedOn w:val="a"/>
    <w:rsid w:val="00EF4494"/>
    <w:pPr>
      <w:tabs>
        <w:tab w:val="left" w:pos="6691"/>
      </w:tabs>
    </w:pPr>
    <w:rPr>
      <w:rFonts w:ascii="Univers (W1)" w:eastAsia="Times New Roman" w:hAnsi="Univers (W1)"/>
      <w:sz w:val="20"/>
      <w:szCs w:val="20"/>
      <w:lang w:val="en-US"/>
    </w:rPr>
  </w:style>
  <w:style w:type="paragraph" w:styleId="a4">
    <w:name w:val="Normal (Web)"/>
    <w:basedOn w:val="a"/>
    <w:rsid w:val="00445792"/>
    <w:rPr>
      <w:rFonts w:ascii="inherit" w:eastAsia="Times New Roman" w:hAnsi="inherit"/>
    </w:rPr>
  </w:style>
  <w:style w:type="paragraph" w:customStyle="1" w:styleId="padd">
    <w:name w:val="padd"/>
    <w:basedOn w:val="a"/>
    <w:rsid w:val="00445792"/>
    <w:rPr>
      <w:rFonts w:ascii="inherit" w:eastAsia="Times New Roman" w:hAnsi="inherit"/>
    </w:rPr>
  </w:style>
  <w:style w:type="paragraph" w:customStyle="1" w:styleId="H-TextFormat">
    <w:name w:val="H-TextFormat"/>
    <w:rsid w:val="001005A4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Anrede1IhrZeichen">
    <w:name w:val="Anrede1IhrZeichen"/>
    <w:rsid w:val="001005A4"/>
    <w:rPr>
      <w:rFonts w:ascii="Arial" w:hAnsi="Arial"/>
      <w:sz w:val="22"/>
      <w:szCs w:val="22"/>
    </w:rPr>
  </w:style>
  <w:style w:type="character" w:customStyle="1" w:styleId="apple-converted-space">
    <w:name w:val="apple-converted-space"/>
    <w:rsid w:val="001005A4"/>
  </w:style>
  <w:style w:type="paragraph" w:customStyle="1" w:styleId="AbsatzTableFormat">
    <w:name w:val="AbsatzTableFormat"/>
    <w:basedOn w:val="a"/>
    <w:autoRedefine/>
    <w:rsid w:val="001005A4"/>
    <w:pPr>
      <w:jc w:val="both"/>
    </w:pPr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rsid w:val="009C416D"/>
    <w:pPr>
      <w:tabs>
        <w:tab w:val="center" w:pos="4536"/>
        <w:tab w:val="right" w:pos="9072"/>
      </w:tabs>
    </w:pPr>
    <w:rPr>
      <w:rFonts w:ascii="Arial" w:hAnsi="Arial"/>
      <w:szCs w:val="20"/>
      <w:lang w:val="de-DE" w:eastAsia="en-US"/>
    </w:rPr>
  </w:style>
  <w:style w:type="character" w:customStyle="1" w:styleId="a6">
    <w:name w:val="Верхний колонтитул Знак"/>
    <w:link w:val="a5"/>
    <w:rsid w:val="009C416D"/>
    <w:rPr>
      <w:rFonts w:ascii="Arial" w:hAnsi="Arial"/>
      <w:sz w:val="24"/>
      <w:lang w:val="de-DE" w:eastAsia="en-US" w:bidi="ar-SA"/>
    </w:rPr>
  </w:style>
  <w:style w:type="character" w:customStyle="1" w:styleId="30">
    <w:name w:val="Заголовок 3 Знак"/>
    <w:basedOn w:val="a0"/>
    <w:link w:val="3"/>
    <w:semiHidden/>
    <w:rsid w:val="00FE3B5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4E242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link w:val="a9"/>
    <w:uiPriority w:val="99"/>
    <w:qFormat/>
    <w:rsid w:val="004E242E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4E242E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uiPriority w:val="99"/>
    <w:qFormat/>
    <w:rsid w:val="00D14AE5"/>
    <w:rPr>
      <w:sz w:val="22"/>
      <w:szCs w:val="22"/>
      <w:lang w:eastAsia="en-US"/>
    </w:rPr>
  </w:style>
  <w:style w:type="character" w:customStyle="1" w:styleId="95pt">
    <w:name w:val="Основной текст + 9;5 pt"/>
    <w:rsid w:val="00D14AE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0">
    <w:name w:val="s0"/>
    <w:basedOn w:val="a0"/>
    <w:rsid w:val="009E37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a">
    <w:name w:val="Table Grid"/>
    <w:basedOn w:val="a1"/>
    <w:uiPriority w:val="59"/>
    <w:locked/>
    <w:rsid w:val="008814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7F32B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9C416D"/>
    <w:pPr>
      <w:keepNext/>
      <w:tabs>
        <w:tab w:val="left" w:pos="1985"/>
      </w:tabs>
      <w:outlineLvl w:val="0"/>
    </w:pPr>
    <w:rPr>
      <w:rFonts w:ascii="Arial" w:eastAsia="Times New Roman" w:hAnsi="Arial"/>
      <w:b/>
      <w:sz w:val="36"/>
      <w:szCs w:val="20"/>
      <w:lang w:val="de-DE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E3B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779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7F32B4"/>
    <w:rPr>
      <w:rFonts w:ascii="Times New Roman" w:hAnsi="Times New Roman"/>
      <w:sz w:val="24"/>
      <w:szCs w:val="24"/>
    </w:rPr>
  </w:style>
  <w:style w:type="paragraph" w:customStyle="1" w:styleId="11">
    <w:name w:val="Знак Знак1 Знак Знак Знак Знак"/>
    <w:basedOn w:val="a"/>
    <w:autoRedefine/>
    <w:rsid w:val="004C66C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3">
    <w:name w:val="Strong"/>
    <w:qFormat/>
    <w:locked/>
    <w:rsid w:val="00EF4494"/>
    <w:rPr>
      <w:b/>
      <w:bCs/>
    </w:rPr>
  </w:style>
  <w:style w:type="paragraph" w:customStyle="1" w:styleId="NormalTab">
    <w:name w:val="Normal+Tab"/>
    <w:basedOn w:val="a"/>
    <w:rsid w:val="00EF4494"/>
    <w:pPr>
      <w:tabs>
        <w:tab w:val="left" w:pos="6691"/>
      </w:tabs>
    </w:pPr>
    <w:rPr>
      <w:rFonts w:ascii="Univers (W1)" w:eastAsia="Times New Roman" w:hAnsi="Univers (W1)"/>
      <w:sz w:val="20"/>
      <w:szCs w:val="20"/>
      <w:lang w:val="en-US"/>
    </w:rPr>
  </w:style>
  <w:style w:type="paragraph" w:styleId="a4">
    <w:name w:val="Normal (Web)"/>
    <w:basedOn w:val="a"/>
    <w:rsid w:val="00445792"/>
    <w:rPr>
      <w:rFonts w:ascii="inherit" w:eastAsia="Times New Roman" w:hAnsi="inherit"/>
    </w:rPr>
  </w:style>
  <w:style w:type="paragraph" w:customStyle="1" w:styleId="padd">
    <w:name w:val="padd"/>
    <w:basedOn w:val="a"/>
    <w:rsid w:val="00445792"/>
    <w:rPr>
      <w:rFonts w:ascii="inherit" w:eastAsia="Times New Roman" w:hAnsi="inherit"/>
    </w:rPr>
  </w:style>
  <w:style w:type="paragraph" w:customStyle="1" w:styleId="H-TextFormat">
    <w:name w:val="H-TextFormat"/>
    <w:rsid w:val="001005A4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Anrede1IhrZeichen">
    <w:name w:val="Anrede1IhrZeichen"/>
    <w:rsid w:val="001005A4"/>
    <w:rPr>
      <w:rFonts w:ascii="Arial" w:hAnsi="Arial"/>
      <w:sz w:val="22"/>
      <w:szCs w:val="22"/>
    </w:rPr>
  </w:style>
  <w:style w:type="character" w:customStyle="1" w:styleId="apple-converted-space">
    <w:name w:val="apple-converted-space"/>
    <w:rsid w:val="001005A4"/>
  </w:style>
  <w:style w:type="paragraph" w:customStyle="1" w:styleId="AbsatzTableFormat">
    <w:name w:val="AbsatzTableFormat"/>
    <w:basedOn w:val="a"/>
    <w:autoRedefine/>
    <w:rsid w:val="001005A4"/>
    <w:pPr>
      <w:jc w:val="both"/>
    </w:pPr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rsid w:val="009C416D"/>
    <w:pPr>
      <w:tabs>
        <w:tab w:val="center" w:pos="4536"/>
        <w:tab w:val="right" w:pos="9072"/>
      </w:tabs>
    </w:pPr>
    <w:rPr>
      <w:rFonts w:ascii="Arial" w:hAnsi="Arial"/>
      <w:szCs w:val="20"/>
      <w:lang w:val="de-DE" w:eastAsia="en-US"/>
    </w:rPr>
  </w:style>
  <w:style w:type="character" w:customStyle="1" w:styleId="a6">
    <w:name w:val="Верхний колонтитул Знак"/>
    <w:link w:val="a5"/>
    <w:rsid w:val="009C416D"/>
    <w:rPr>
      <w:rFonts w:ascii="Arial" w:hAnsi="Arial"/>
      <w:sz w:val="24"/>
      <w:lang w:val="de-DE" w:eastAsia="en-US" w:bidi="ar-SA"/>
    </w:rPr>
  </w:style>
  <w:style w:type="character" w:customStyle="1" w:styleId="30">
    <w:name w:val="Заголовок 3 Знак"/>
    <w:basedOn w:val="a0"/>
    <w:link w:val="3"/>
    <w:semiHidden/>
    <w:rsid w:val="00FE3B5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4E242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link w:val="a9"/>
    <w:uiPriority w:val="99"/>
    <w:qFormat/>
    <w:rsid w:val="004E242E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4E242E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uiPriority w:val="99"/>
    <w:qFormat/>
    <w:rsid w:val="00D14AE5"/>
    <w:rPr>
      <w:sz w:val="22"/>
      <w:szCs w:val="22"/>
      <w:lang w:eastAsia="en-US"/>
    </w:rPr>
  </w:style>
  <w:style w:type="character" w:customStyle="1" w:styleId="95pt">
    <w:name w:val="Основной текст + 9;5 pt"/>
    <w:rsid w:val="00D14AE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0">
    <w:name w:val="s0"/>
    <w:basedOn w:val="a0"/>
    <w:rsid w:val="009E37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01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24E1-B45E-4C30-AEDD-C106CE4B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8223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Hewlett-Packard</Company>
  <LinksUpToDate>false</LinksUpToDate>
  <CharactersWithSpaces>54988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Zhamal</cp:lastModifiedBy>
  <cp:revision>4</cp:revision>
  <cp:lastPrinted>2013-05-04T09:35:00Z</cp:lastPrinted>
  <dcterms:created xsi:type="dcterms:W3CDTF">2013-05-04T05:33:00Z</dcterms:created>
  <dcterms:modified xsi:type="dcterms:W3CDTF">2013-05-04T09:37:00Z</dcterms:modified>
</cp:coreProperties>
</file>